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被检物业全貌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检查期间前立面状况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主入口区域已检查并记录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检查期间记录的外墙状况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屋顶状况检查完成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检查期间记录的窗户状况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门状况已检查并记录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楼梯状况在检查中评估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配电盘状况已记录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管道系统检查完成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安全设备已检查并记录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检查期间记录的吊顶状况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地面状况已评估并记录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已识别缺陷区域为进一步评估而记录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被检物业的最终概览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zh-CN" w:eastAsia="zh-CN" w:bidi="zh-CN"/>
        </w:rPr>
      </w:pPr>
    </w:p>
    <w:p w:rsidR="00637548" w:rsidRPr="00055C51" w:rsidRDefault="00637548" w:rsidP="00637548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637548" w:rsidRDefault="00637548" w:rsidP="00637548">
      <w:pPr>
        <w:rPr>
          <w:lang w:val="zh-CN" w:eastAsia="zh-CN" w:bidi="zh-CN"/>
        </w:rPr>
      </w:pPr>
    </w:p>
    <w:p w:rsidR="00637548" w:rsidRPr="00A16AD2" w:rsidRDefault="00637548" w:rsidP="00637548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637548" w:rsidRPr="00A16AD2" w:rsidRDefault="00637548" w:rsidP="00637548">
      <w:pPr>
        <w:jc w:val="center"/>
        <w:rPr>
          <w:sz w:val="22"/>
          <w:lang w:val="zh-CN" w:eastAsia="zh-CN" w:bidi="zh-CN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637548" w:rsidRPr="00EC6CD9" w:rsidRDefault="00637548" w:rsidP="0063754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637548" w:rsidRPr="00EC6CD9" w:rsidRDefault="00637548" w:rsidP="0063754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637548" w:rsidRPr="00EC6CD9" w:rsidRDefault="00637548" w:rsidP="0063754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637548" w:rsidRPr="00B60468" w:rsidRDefault="00637548" w:rsidP="00637548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zh-CN" w:eastAsia="zh-CN" w:bidi="zh-CN"/>
        <w:b/>
        <w:bCs/>
        <w:sz w:val="28"/>
        <w:szCs w:val="28"/>
      </w:rPr>
      <w:t>检查照片报告 – 详细检查布局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检查照片报告 – 详细检查布局</dc:title>
  <dc:subject>检查照片报告示例</dc:subject>
  <dc:creator>Photo Reports</dc:creator>
  <cp:keywords>检查照片报告, 检查报告示例, 财产检查报告, 现场检查报告, 检查文档</cp:keywords>
  <dc:description>检查照片报告示例. 检查照片报告, 检查报告示例, 财产检查报告, 现场检查报告, 检查文档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检查文档</cp:category>
</cp:coreProperties>
</file>