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Ảnh số1</w:t>
            </w:r>
            <w:r>
              <w:t xml:space="preserve"> Tình trạng phòng khách trước khi cải tạo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Ảnh số2</w:t>
            </w:r>
            <w:r>
              <w:t xml:space="preserve"> Tình trạng phòng khách sau khi cải tạo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Ảnh số3</w:t>
            </w:r>
            <w:r>
              <w:t xml:space="preserve"> Tình trạng tường trước khi sửa chữa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Ảnh số4</w:t>
            </w:r>
            <w:r>
              <w:t xml:space="preserve"> Tình trạng tường sau khi sửa chữa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Ảnh số5</w:t>
            </w:r>
            <w:r>
              <w:t xml:space="preserve"> Tình trạng sàn trước khi thay thế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Ảnh số6</w:t>
            </w:r>
            <w:r>
              <w:t xml:space="preserve"> Tình trạng sàn sau khi thay thế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Ảnh số7</w:t>
            </w:r>
            <w:r>
              <w:t xml:space="preserve"> Tình trạng trần trước khi cải tạo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Ảnh số8</w:t>
            </w:r>
            <w:r>
              <w:t xml:space="preserve"> Tình trạng trần sau khi cải tạo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Ảnh số9</w:t>
            </w:r>
            <w:r>
              <w:t xml:space="preserve"> Tình trạng phòng tắm trước khi cải tạo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Ảnh số10</w:t>
            </w:r>
            <w:r>
              <w:t xml:space="preserve"> Tình trạng phòng tắm sau khi cải tạo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Ảnh số11</w:t>
            </w:r>
            <w:r>
              <w:t xml:space="preserve"> Tình trạng bếp trước khi cải tạo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Ảnh số12</w:t>
            </w:r>
            <w:r>
              <w:t xml:space="preserve"> Tình trạng bếp sau khi cải tạo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Ảnh số13</w:t>
            </w:r>
            <w:r>
              <w:t xml:space="preserve"> Mặt tiền tòa nhà trước khi phục chế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Ảnh số14</w:t>
            </w:r>
            <w:r>
              <w:t xml:space="preserve"> Mặt tiền tòa nhà sau khi phục chế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Ảnh số15</w:t>
            </w:r>
            <w:r>
              <w:t xml:space="preserve"> Lối vào tài sản trước khi cải thiện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Ảnh số16</w:t>
            </w:r>
            <w:r>
              <w:t xml:space="preserve"> Lối vào tài sản sau khi cải thiện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vi-VN" w:eastAsia="vi-VN" w:bidi="vi-VN"/>
        </w:rPr>
      </w:pPr>
    </w:p>
    <w:p w:rsidR="003C6C9E" w:rsidRPr="00055C51" w:rsidRDefault="003C6C9E" w:rsidP="003C6C9E">
      <w:pPr>
        <w:jc w:val="center"/>
        <w:rPr>
          <w:b/>
          <w:sz w:val="30"/>
          <w:lang w:val="vi-VN" w:eastAsia="vi-VN" w:bidi="vi-VN"/>
        </w:rPr>
      </w:pPr>
      <w:r w:rsidRPr="00F83720">
        <w:rPr>
          <w:b/>
          <w:sz w:val="30"/>
          <w:lang w:val="vi-VN" w:eastAsia="vi-VN" w:bidi="vi-VN"/>
        </w:rPr>
        <w:t>Tạo báo cáo ảnh của riêng bạn trực tuyến</w:t>
      </w:r>
    </w:p>
    <w:p w:rsidR="003C6C9E" w:rsidRDefault="003C6C9E" w:rsidP="003C6C9E">
      <w:pPr>
        <w:rPr>
          <w:lang w:val="vi-VN" w:eastAsia="vi-VN" w:bidi="vi-VN"/>
        </w:rPr>
      </w:pPr>
    </w:p>
    <w:p w:rsidR="003C6C9E" w:rsidRPr="00A16AD2" w:rsidRDefault="003C6C9E" w:rsidP="003C6C9E">
      <w:pPr>
        <w:jc w:val="center"/>
        <w:rPr>
          <w:sz w:val="22"/>
          <w:lang w:val="vi-VN" w:eastAsia="vi-VN" w:bidi="vi-VN"/>
        </w:rPr>
      </w:pPr>
      <w:r w:rsidRPr="00F83720">
        <w:rPr>
          <w:sz w:val="22"/>
          <w:lang w:val="vi-VN" w:eastAsia="vi-VN" w:bidi="vi-VN"/>
        </w:rPr>
        <w:t>Sử dụng Photo Reports để tạo các báo cáo ảnh có cấu trúc dạng PDF và Word với bố cục, chú thích và công cụ xuất.</w:t>
      </w:r>
    </w:p>
    <w:p w:rsidR="003C6C9E" w:rsidRPr="00A16AD2" w:rsidRDefault="003C6C9E" w:rsidP="003C6C9E">
      <w:pPr>
        <w:jc w:val="center"/>
        <w:rPr>
          <w:sz w:val="22"/>
          <w:lang w:val="vi-VN" w:eastAsia="vi-VN" w:bidi="vi-VN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vi-VN" w:eastAsia="vi-VN" w:bidi="vi-VN"/>
        </w:rPr>
      </w:pPr>
      <w:r w:rsidRPr="00EC6CD9">
        <w:rPr>
          <w:sz w:val="22"/>
          <w:lang w:val="vi-VN" w:eastAsia="vi-VN" w:bidi="vi-VN"/>
        </w:rPr>
        <w:t>• Bố cục trang tự động</w:t>
      </w:r>
    </w:p>
    <w:p w:rsidR="003C6C9E" w:rsidRPr="00EC6CD9" w:rsidRDefault="003C6C9E" w:rsidP="003C6C9E">
      <w:pPr>
        <w:ind w:firstLine="851"/>
        <w:jc w:val="both"/>
        <w:rPr>
          <w:sz w:val="22"/>
          <w:lang w:val="vi-VN" w:eastAsia="vi-VN" w:bidi="vi-VN"/>
        </w:rPr>
      </w:pPr>
      <w:r w:rsidRPr="00EC6CD9">
        <w:rPr>
          <w:sz w:val="22"/>
          <w:lang w:val="vi-VN" w:eastAsia="vi-VN" w:bidi="vi-VN"/>
        </w:rPr>
        <w:t>• Xuất PDF và DOCX</w:t>
      </w:r>
    </w:p>
    <w:p w:rsidR="003C6C9E" w:rsidRPr="00EC6CD9" w:rsidRDefault="003C6C9E" w:rsidP="003C6C9E">
      <w:pPr>
        <w:ind w:firstLine="851"/>
        <w:jc w:val="both"/>
        <w:rPr>
          <w:sz w:val="22"/>
          <w:lang w:val="vi-VN" w:eastAsia="vi-VN" w:bidi="vi-VN"/>
        </w:rPr>
      </w:pPr>
      <w:r w:rsidRPr="00EC6CD9">
        <w:rPr>
          <w:sz w:val="22"/>
          <w:lang w:val="vi-VN" w:eastAsia="vi-VN" w:bidi="vi-VN"/>
        </w:rPr>
        <w:t>• Chú thích và bình luận ảnh</w:t>
      </w:r>
    </w:p>
    <w:p w:rsidR="003C6C9E" w:rsidRPr="00EC6CD9" w:rsidRDefault="003C6C9E" w:rsidP="003C6C9E">
      <w:pPr>
        <w:ind w:firstLine="851"/>
        <w:jc w:val="both"/>
        <w:rPr>
          <w:sz w:val="22"/>
          <w:lang w:val="vi-VN" w:eastAsia="vi-VN" w:bidi="vi-VN"/>
        </w:rPr>
      </w:pPr>
      <w:r w:rsidRPr="00EC6CD9">
        <w:rPr>
          <w:sz w:val="22"/>
          <w:lang w:val="vi-VN" w:eastAsia="vi-VN" w:bidi="vi-VN"/>
        </w:rPr>
        <w:t>• Báo cáo trước và sau</w:t>
      </w:r>
    </w:p>
    <w:p w:rsidR="003C6C9E" w:rsidRPr="00B60468" w:rsidRDefault="003C6C9E" w:rsidP="003C6C9E">
      <w:pPr>
        <w:ind w:firstLine="851"/>
        <w:jc w:val="both"/>
        <w:rPr>
          <w:sz w:val="22"/>
          <w:lang w:val="vi-VN" w:eastAsia="vi-VN" w:bidi="vi-VN"/>
        </w:rPr>
      </w:pPr>
      <w:r w:rsidRPr="00EC6CD9">
        <w:rPr>
          <w:sz w:val="22"/>
          <w:lang w:val="vi-VN" w:eastAsia="vi-VN" w:bidi="vi-VN"/>
        </w:rPr>
        <w:t>• Báo cáo kiểm tra và bảo trì</w:t>
      </w:r>
    </w:p>
    <w:p w:rsidR="003C6C9E" w:rsidRPr="00C1739F" w:rsidRDefault="003C6C9E" w:rsidP="003C6C9E">
      <w:pPr>
        <w:pStyle w:val="a6"/>
        <w:jc w:val="right"/>
        <w:rPr>
          <w:lang w:val="vi-VN" w:eastAsia="vi-VN" w:bidi="vi-VN"/>
        </w:rPr>
      </w:pPr>
      <w:hyperlink r:id="rId22" w:history="1">
        <w:r w:rsidRPr="00C1739F">
          <w:rPr>
            <w:rStyle w:val="a8"/>
            <w:lang w:val="vi-VN" w:eastAsia="vi-VN" w:bidi="vi-VN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vi-VN" w:eastAsia="vi-VN" w:bidi="vi-VN"/>
          <w:rStyle w:val="a8"/>
        </w:rPr>
        <w:t>Được tạo bằng Photo Reports — Công cụ tạo báo cáo ảnh trực tuyến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vi-VN" w:eastAsia="vi-VN" w:bidi="vi-VN"/>
        <w:b/>
        <w:bCs/>
        <w:sz w:val="28"/>
        <w:szCs w:val="28"/>
      </w:rPr>
      <w:t>Báo cáo ảnh trước và sau – Theo dõi thay đổi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vi-VN" w:eastAsia="vi-VN" w:bidi="vi-V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v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v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Báo cáo ảnh trước và sau – Theo dõi thay đổi</dc:title>
  <dc:subject>Ví dụ báo cáo ảnh trước và sau</dc:subject>
  <dc:creator>Photo Reports</dc:creator>
  <cp:keywords>báo cáo ảnh trước và sau, báo cáo cải tạo, tài liệu sửa chữa, hình ảnh trước sau, báo cáo kết quả công việc</cp:keywords>
  <dc:description>Ví dụ báo cáo ảnh trước và sau. báo cáo ảnh trước và sau, báo cáo cải tạo, tài liệu sửa chữa, hình ảnh trước sau, báo cáo kết quả công việc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Tài liệu trước và sau</cp:category>
</cp:coreProperties>
</file>