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No1.</w:t>
            </w:r>
            <w:r>
              <w:t xml:space="preserve"> Endüstriyel tesisin genel görünümü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No2.</w:t>
            </w:r>
            <w:r>
              <w:t xml:space="preserve"> Mekanik ekipman denetimi tamamlandı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No3.</w:t>
            </w:r>
            <w:r>
              <w:t xml:space="preserve"> Bakım sırasında değerlendirilen endüstriyel pompa durumu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No4.</w:t>
            </w:r>
            <w:r>
              <w:t xml:space="preserve"> Elektrik motoru denetimi tamamlandı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Görüntü No5.</w:t>
            </w:r>
            <w:r>
              <w:t xml:space="preserve"> Elektrik panosu denetimi yapıldı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No6.</w:t>
            </w:r>
            <w:r>
              <w:t xml:space="preserve"> HVAC ekipmanı durumu belgelendi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No7.</w:t>
            </w:r>
            <w:r>
              <w:t xml:space="preserve"> Hava filtresi değişimi tamamlandı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No8.</w:t>
            </w:r>
            <w:r>
              <w:t xml:space="preserve"> Havalandırma sistemi bakımı tamamlandı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Görüntü No9.</w:t>
            </w:r>
            <w:r>
              <w:t xml:space="preserve"> Bakım planına uygun boru denetimi tamamlandı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No10.</w:t>
            </w:r>
            <w:r>
              <w:t xml:space="preserve"> Denetim sırasında valf durumu değerlendirildi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No11.</w:t>
            </w:r>
            <w:r>
              <w:t xml:space="preserve"> Ekipman bileşenlerine yağlama çalışmaları yapıldı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No12.</w:t>
            </w:r>
            <w:r>
              <w:t xml:space="preserve"> Ekipman temizleme prosedürü tamamlandı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Görüntü No13.</w:t>
            </w:r>
            <w:r>
              <w:t xml:space="preserve"> Güvenlik sistemi denetimi tamamlandı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No14.</w:t>
            </w:r>
            <w:r>
              <w:t xml:space="preserve"> Nihai bakım doğrulaması yapıldı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No15.</w:t>
            </w:r>
            <w:r>
              <w:t xml:space="preserve"> Bakım sonrası ekipman normal şekilde çalışıyor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Görüntü No16.</w:t>
            </w:r>
            <w:r>
              <w:t xml:space="preserve"> Bakım çalışmalarının tamamlanmasından sonra tesis genel görünümü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tr-TR" w:eastAsia="tr-TR" w:bidi="tr-TR"/>
        </w:rPr>
      </w:pPr>
    </w:p>
    <w:p w:rsidR="00752B94" w:rsidRPr="00055C51" w:rsidRDefault="00752B94" w:rsidP="00752B94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752B94" w:rsidRDefault="00752B94" w:rsidP="00752B94">
      <w:pPr>
        <w:rPr>
          <w:lang w:val="tr-TR" w:eastAsia="tr-TR" w:bidi="tr-TR"/>
        </w:rPr>
      </w:pPr>
    </w:p>
    <w:p w:rsidR="00752B94" w:rsidRPr="00A16AD2" w:rsidRDefault="00752B94" w:rsidP="00752B94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752B94" w:rsidRPr="00A16AD2" w:rsidRDefault="00752B94" w:rsidP="00752B94">
      <w:pPr>
        <w:jc w:val="center"/>
        <w:rPr>
          <w:sz w:val="22"/>
          <w:lang w:val="tr-TR" w:eastAsia="tr-TR" w:bidi="tr-TR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752B94" w:rsidRPr="00EC6CD9" w:rsidRDefault="00752B94" w:rsidP="00752B9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752B94" w:rsidRPr="00EC6CD9" w:rsidRDefault="00752B94" w:rsidP="00752B9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752B94" w:rsidRPr="00B60468" w:rsidRDefault="00752B94" w:rsidP="00752B9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752B94" w:rsidRPr="00C1739F" w:rsidRDefault="00752B94" w:rsidP="00752B94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tr-TR" w:eastAsia="tr-TR" w:bidi="tr-TR"/>
        <w:b/>
        <w:bCs/>
        <w:sz w:val="28"/>
        <w:szCs w:val="28"/>
      </w:rPr>
      <w:t>Bakım Fotoğraf Raporu – Bakım Kontrol Listesi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Bakım Fotoğraf Raporu – Bakım Kontrol Listesi Düzeni</dc:title>
  <dc:subject>Bakım fotoğraf raporu örneği</dc:subject>
  <dc:creator>Photo Reports</dc:creator>
  <cp:keywords>bakım fotoğraf raporu, ekipman denetim raporu, bakım raporu şablonu, servis dokümantasyonu, önleyici bakım raporu</cp:keywords>
  <dc:description>Bakım fotoğraf raporu örneği. bakım fotoğraf raporu, ekipman denetim raporu, bakım raporu şablonu, servis dokümantasyonu, önleyici bakım raporu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Bakım dokümantasyonu</cp:category>
</cp:coreProperties>
</file>