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</w:t>
            </w:r>
            <w:r>
              <w:t xml:space="preserve"> สภาพห้องนั่งเล่นก่อนการปรับปรุง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№2</w:t>
            </w:r>
            <w:r>
              <w:t xml:space="preserve"> สภาพห้องนั่งเล่นหลังการปรับปรุง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№3</w:t>
            </w:r>
            <w:r>
              <w:t xml:space="preserve"> สภาพผนังก่อนงานซ่อมแซม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№4</w:t>
            </w:r>
            <w:r>
              <w:t xml:space="preserve"> สภาพผนังหลังงานซ่อมแซม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№5</w:t>
            </w:r>
            <w:r>
              <w:t xml:space="preserve"> สภาพพื้นก่อนเปลี่ยน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№6</w:t>
            </w:r>
            <w:r>
              <w:t xml:space="preserve"> สภาพพื้นหลังเปลี่ยน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№7</w:t>
            </w:r>
            <w:r>
              <w:t xml:space="preserve"> สภาพฝ้าเพดานก่อนการปรับปรุง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№8</w:t>
            </w:r>
            <w:r>
              <w:t xml:space="preserve"> สภาพฝ้าเพดานหลังการปรับปรุง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№9</w:t>
            </w:r>
            <w:r>
              <w:t xml:space="preserve"> สภาพห้องน้ำก่อนการปรับปรุง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№10</w:t>
            </w:r>
            <w:r>
              <w:t xml:space="preserve"> สภาพห้องน้ำหลังการปรับปรุง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№11</w:t>
            </w:r>
            <w:r>
              <w:t xml:space="preserve"> สภาพห้องครัวก่อนการปรับปรุง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№12</w:t>
            </w:r>
            <w:r>
              <w:t xml:space="preserve"> สภาพห้องครัวหลังการปรับปรุง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№13</w:t>
            </w:r>
            <w:r>
              <w:t xml:space="preserve"> ด้านหน้าอาคารก่อนงานบูรณะ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№14</w:t>
            </w:r>
            <w:r>
              <w:t xml:space="preserve"> ด้านหน้าอาคารหลังงานบูรณะ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№15</w:t>
            </w:r>
            <w:r>
              <w:t xml:space="preserve"> ทางเข้าทรัพย์สินก่อนการปรับปรุง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№16</w:t>
            </w:r>
            <w:r>
              <w:t xml:space="preserve"> ทางเข้าทรัพย์สินหลังการปรับปรุง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th-TH" w:eastAsia="th-TH" w:bidi="th-TH"/>
        </w:rPr>
      </w:pPr>
    </w:p>
    <w:p w:rsidR="003C6C9E" w:rsidRPr="00055C51" w:rsidRDefault="003C6C9E" w:rsidP="003C6C9E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3C6C9E" w:rsidRDefault="003C6C9E" w:rsidP="003C6C9E">
      <w:pPr>
        <w:rPr>
          <w:lang w:val="th-TH" w:eastAsia="th-TH" w:bidi="th-TH"/>
        </w:rPr>
      </w:pPr>
    </w:p>
    <w:p w:rsidR="003C6C9E" w:rsidRPr="00A16AD2" w:rsidRDefault="003C6C9E" w:rsidP="003C6C9E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3C6C9E" w:rsidRPr="00A16AD2" w:rsidRDefault="003C6C9E" w:rsidP="003C6C9E">
      <w:pPr>
        <w:jc w:val="center"/>
        <w:rPr>
          <w:sz w:val="22"/>
          <w:lang w:val="th-TH" w:eastAsia="th-TH" w:bidi="th-TH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3C6C9E" w:rsidRPr="00EC6CD9" w:rsidRDefault="003C6C9E" w:rsidP="003C6C9E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3C6C9E" w:rsidRPr="00EC6CD9" w:rsidRDefault="003C6C9E" w:rsidP="003C6C9E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3C6C9E" w:rsidRPr="00EC6CD9" w:rsidRDefault="003C6C9E" w:rsidP="003C6C9E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3C6C9E" w:rsidRPr="00B60468" w:rsidRDefault="003C6C9E" w:rsidP="003C6C9E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3C6C9E" w:rsidRPr="00C1739F" w:rsidRDefault="003C6C9E" w:rsidP="003C6C9E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รายงานภาพถ่ายก่อนและหลัง – ติดตามการเปลี่ยนแปลง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รายงานภาพถ่ายก่อนและหลัง – ติดตามการเปลี่ยนแปลง</dc:title>
  <dc:subject>ตัวอย่างรายงานภาพถ่ายก่อนและหลัง</dc:subject>
  <dc:creator>Photo Reports</dc:creator>
  <cp:keywords>รายงานภาพถ่ายก่อนและหลัง, รายงานการปรับปรุง, เอกสารการซ่อมแซม, ภาพถ่ายก่อนและหลัง, รายงานผลงาน</cp:keywords>
  <dc:description>ตัวอย่างรายงานภาพถ่ายก่อนและหลัง. รายงานภาพถ่ายก่อนและหลัง, รายงานการปรับปรุง, เอกสารการซ่อมแซม, ภาพถ่ายก่อนและหลัง, รายงานผลงาน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เอกสารก่อนและหลัง</cp:category>
</cp:coreProperties>
</file>