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</w:t>
            </w:r>
            <w:r>
              <w:t xml:space="preserve"> Стање дневне собе пре реновирања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бр.2</w:t>
            </w:r>
            <w:r>
              <w:t xml:space="preserve"> Стање дневне собе након реновирања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Слика бр.3</w:t>
            </w:r>
            <w:r>
              <w:t xml:space="preserve"> Стање зида пре поправки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бр.4</w:t>
            </w:r>
            <w:r>
              <w:t xml:space="preserve"> Стање зида након поправки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Слика бр.5</w:t>
            </w:r>
            <w:r>
              <w:t xml:space="preserve"> Стање пода пре замене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бр.6</w:t>
            </w:r>
            <w:r>
              <w:t xml:space="preserve"> Стање пода након замене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Слика бр.7</w:t>
            </w:r>
            <w:r>
              <w:t xml:space="preserve"> Стање плафона пре реновирања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бр.8</w:t>
            </w:r>
            <w:r>
              <w:t xml:space="preserve"> Стање плафона након реновирања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Слика бр.9</w:t>
            </w:r>
            <w:r>
              <w:t xml:space="preserve"> Стање купатила пре реновирања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бр.10</w:t>
            </w:r>
            <w:r>
              <w:t xml:space="preserve"> Стање купатила након реновирања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Слика бр.11</w:t>
            </w:r>
            <w:r>
              <w:t xml:space="preserve"> Стање кухиње пре реновирања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бр.12</w:t>
            </w:r>
            <w:r>
              <w:t xml:space="preserve"> Стање кухиње након реновирања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Слика бр.13</w:t>
            </w:r>
            <w:r>
              <w:t xml:space="preserve"> Фасада зграде пре рестаураторских радова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бр.14</w:t>
            </w:r>
            <w:r>
              <w:t xml:space="preserve"> Фасада зграде након рестаураторских радова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Слика бр.15</w:t>
            </w:r>
            <w:r>
              <w:t xml:space="preserve"> Улаз у некретнину пре побољшања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бр.16</w:t>
            </w:r>
            <w:r>
              <w:t xml:space="preserve"> Улаз у некретнину након побољшања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sr-Cyrl-RS" w:eastAsia="sr-Cyrl-RS" w:bidi="sr-Cyrl-RS"/>
        </w:rPr>
      </w:pPr>
    </w:p>
    <w:p w:rsidR="00D66A44" w:rsidRPr="00055C51" w:rsidRDefault="00D66A44" w:rsidP="00D66A44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D66A44" w:rsidRDefault="00D66A44" w:rsidP="00D66A44">
      <w:pPr>
        <w:rPr>
          <w:lang w:val="sr-Cyrl-RS" w:eastAsia="sr-Cyrl-RS" w:bidi="sr-Cyrl-RS"/>
        </w:rPr>
      </w:pPr>
    </w:p>
    <w:p w:rsidR="00D66A44" w:rsidRPr="00A16AD2" w:rsidRDefault="00D66A44" w:rsidP="00D66A44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D66A44" w:rsidRPr="00A16AD2" w:rsidRDefault="00D66A44" w:rsidP="00D66A44">
      <w:pPr>
        <w:jc w:val="center"/>
        <w:rPr>
          <w:sz w:val="22"/>
          <w:lang w:val="sr-Cyrl-RS" w:eastAsia="sr-Cyrl-RS" w:bidi="sr-Cyrl-RS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D66A44" w:rsidRPr="00EC6CD9" w:rsidRDefault="00D66A44" w:rsidP="00D66A4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D66A44" w:rsidRPr="00EC6CD9" w:rsidRDefault="00D66A44" w:rsidP="00D66A4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D66A44" w:rsidRPr="00EC6CD9" w:rsidRDefault="00D66A44" w:rsidP="00D66A4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D66A44" w:rsidRPr="00B60468" w:rsidRDefault="00D66A44" w:rsidP="00D66A44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D66A44" w:rsidRPr="00C1739F" w:rsidRDefault="00D66A44" w:rsidP="00D66A44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пре и после – Поређење једно поред другог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пре и после – Поређење једно поред другог</dc:title>
  <dc:subject>Пример фото извештаја пре и после</dc:subject>
  <dc:creator>Photo Reports</dc:creator>
  <cp:keywords>фото извештај пре и после, извештај о реновирању, документација поправке, фотографије пре и после, извештај о резултату рада</cp:keywords>
  <dc:description>Пример фото извештаја пре и после. фото извештај пре и после, извештај о реновирању, документација поправке, фотографије пре и после, извештај о резултату рада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Документација пре и после</cp:category>
</cp:coreProperties>
</file>