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1</w:t>
            </w:r>
            <w:r>
              <w:t xml:space="preserve"> Celkový pohľad na kontrolovanú nehnuteľnosť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2</w:t>
            </w:r>
            <w:r>
              <w:t xml:space="preserve"> Prehľad vonkajších poškodení zdokumentovaných počas prehliadky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3</w:t>
            </w:r>
            <w:r>
              <w:t xml:space="preserve"> Poškodená oblasť strechy identifikovaná a zaznamenaná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4</w:t>
            </w:r>
            <w:r>
              <w:t xml:space="preserve"> Poškodenie vonkajšej steny zdokumentované na posúdenie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5</w:t>
            </w:r>
            <w:r>
              <w:t xml:space="preserve"> Trhlina v nosnej stene zdokumentovaná počas prehliadky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6</w:t>
            </w:r>
            <w:r>
              <w:t xml:space="preserve"> Oblasť poškodenia vodou identifikovaná a zaznamenaná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7</w:t>
            </w:r>
            <w:r>
              <w:t xml:space="preserve"> Poškodené okno zdokumentované na vyhodnotenie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8</w:t>
            </w:r>
            <w:r>
              <w:t xml:space="preserve"> Poškodené vchodové dvere zaznamenané počas prehliadky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9</w:t>
            </w:r>
            <w:r>
              <w:t xml:space="preserve"> Poškodená podlaha zdokumentovaná počas prehliadky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10</w:t>
            </w:r>
            <w:r>
              <w:t xml:space="preserve"> Poškodenie stropu identifikované a zaznamenané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11</w:t>
            </w:r>
            <w:r>
              <w:t xml:space="preserve"> Poškodenie únikom vody z potrubia zdokumentované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12</w:t>
            </w:r>
            <w:r>
              <w:t xml:space="preserve"> Poškodenie elektrického systému zaznamenané počas prehliadky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13</w:t>
            </w:r>
            <w:r>
              <w:t xml:space="preserve"> Detail konštrukčného poškodenia zdokumentovaný na posúdenie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14</w:t>
            </w:r>
            <w:r>
              <w:t xml:space="preserve"> Fotografia detailu identifikovaného poškodenia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Fotografia č. 15</w:t>
            </w:r>
            <w:r>
              <w:t xml:space="preserve"> Prehľad viacerých miest poškodenia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Fotografia č. 16</w:t>
            </w:r>
            <w:r>
              <w:t xml:space="preserve"> Záverečná súhrnná fotografia prehliadky poškodení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sk-SK" w:eastAsia="sk-SK" w:bidi="sk-SK"/>
        </w:rPr>
      </w:pPr>
    </w:p>
    <w:p w:rsidR="00795A89" w:rsidRPr="00055C51" w:rsidRDefault="00795A89" w:rsidP="00795A89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795A89" w:rsidRDefault="00795A89" w:rsidP="00795A89">
      <w:pPr>
        <w:rPr>
          <w:lang w:val="sk-SK" w:eastAsia="sk-SK" w:bidi="sk-SK"/>
        </w:rPr>
      </w:pPr>
    </w:p>
    <w:p w:rsidR="00795A89" w:rsidRPr="00A16AD2" w:rsidRDefault="00795A89" w:rsidP="00795A89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795A89" w:rsidRPr="00A16AD2" w:rsidRDefault="00795A89" w:rsidP="00795A89">
      <w:pPr>
        <w:jc w:val="center"/>
        <w:rPr>
          <w:sz w:val="22"/>
          <w:lang w:val="sk-SK" w:eastAsia="sk-SK" w:bidi="sk-SK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795A89" w:rsidRPr="00EC6CD9" w:rsidRDefault="00795A89" w:rsidP="00795A8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795A89" w:rsidRPr="00EC6CD9" w:rsidRDefault="00795A89" w:rsidP="00795A8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795A89" w:rsidRPr="00EC6CD9" w:rsidRDefault="00795A89" w:rsidP="00795A8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795A89" w:rsidRPr="00B60468" w:rsidRDefault="00795A89" w:rsidP="00795A8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795A89" w:rsidRPr="00C1739F" w:rsidRDefault="00795A89" w:rsidP="00795A89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sk-SK" w:eastAsia="sk-SK" w:bidi="sk-SK"/>
        <w:b/>
        <w:bCs/>
        <w:sz w:val="28"/>
        <w:szCs w:val="28"/>
      </w:rPr>
      <w:t>Správa o kontrole poškodení – Dokumentácia dôkazov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kontrole poškodení – Dokumentácia dôkazov</dc:title>
  <dc:subject>Ukážka správy o kontrole poškodení</dc:subject>
  <dc:creator>Photo Reports</dc:creator>
  <cp:keywords>správa o kontrole poškodení, správa o hodnotení škôd, dokumentácia poistnej udalosti, správa o škode na majetku, dokumentácia dôkazov</cp:keywords>
  <dc:description>Ukážka správy o kontrole poškodení. správa o kontrole poškodení, správa o hodnotení škôd, dokumentácia poistnej udalosti, správa o škode na majetku, dokumentácia dôkazov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Dokumentácia hodnotenia škôd</cp:category>
</cp:coreProperties>
</file>