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№1</w:t>
            </w:r>
            <w:r>
              <w:t xml:space="preserve"> Ogólny widok skontrolowanej nieruchomości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№2</w:t>
            </w:r>
            <w:r>
              <w:t xml:space="preserve"> Przegląd uszkodzeń zewnętrznych udokumentowanych podczas inspekcji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№3</w:t>
            </w:r>
            <w:r>
              <w:t xml:space="preserve"> Uszkodzony obszar dachu zidentyfikowany i odnotowany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№4</w:t>
            </w:r>
            <w:r>
              <w:t xml:space="preserve"> Uszkodzenie ściany zewnętrznej udokumentowane do oceny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Pęknięcie ściany konstrukcyjnej udokumentowane podczas inspekcji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№6</w:t>
            </w:r>
            <w:r>
              <w:t xml:space="preserve"> Obszar zalania wodą zidentyfikowany i odnotowany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№7</w:t>
            </w:r>
            <w:r>
              <w:t xml:space="preserve"> Uszkodzone okno udokumentowane do oceny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№8</w:t>
            </w:r>
            <w:r>
              <w:t xml:space="preserve"> Uszkodzone drzwi wejściowe odnotowane podczas inspekcji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Uszkodzona podłoga udokumentowana podczas inspekcji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№10</w:t>
            </w:r>
            <w:r>
              <w:t xml:space="preserve"> Uszkodzenie sufitu zidentyfikowane i odnotowane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№11</w:t>
            </w:r>
            <w:r>
              <w:t xml:space="preserve"> Uszkodzenie spowodowane wyciekiem z instalacji wodnej udokumentowane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№12</w:t>
            </w:r>
            <w:r>
              <w:t xml:space="preserve"> Uszkodzenie instalacji elektrycznej odnotowane podczas inspekcji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Szczegół uszkodzenia konstrukcyjnego udokumentowany do oceny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№14</w:t>
            </w:r>
            <w:r>
              <w:t xml:space="preserve"> Zbliżenie fotograficzne dowodu zidentyfikowanego uszkodzenia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Dokumentacja fotograficzna №15</w:t>
            </w:r>
            <w:r>
              <w:t xml:space="preserve"> Przegląd wielu lokalizacji uszkodzeń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Dokumentacja fotograficzna №16</w:t>
            </w:r>
            <w:r>
              <w:t xml:space="preserve"> Końcowe zdjęcie podsumowujące inspekcję uszkodzeń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pl-PL" w:eastAsia="pl-PL" w:bidi="pl-PL"/>
        </w:rPr>
      </w:pPr>
    </w:p>
    <w:p w:rsidR="00795A89" w:rsidRPr="00055C51" w:rsidRDefault="00795A89" w:rsidP="00795A89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795A89" w:rsidRDefault="00795A89" w:rsidP="00795A89">
      <w:pPr>
        <w:rPr>
          <w:lang w:val="pl-PL" w:eastAsia="pl-PL" w:bidi="pl-PL"/>
        </w:rPr>
      </w:pPr>
    </w:p>
    <w:p w:rsidR="00795A89" w:rsidRPr="00A16AD2" w:rsidRDefault="00795A89" w:rsidP="00795A89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795A89" w:rsidRPr="00A16AD2" w:rsidRDefault="00795A89" w:rsidP="00795A89">
      <w:pPr>
        <w:jc w:val="center"/>
        <w:rPr>
          <w:sz w:val="22"/>
          <w:lang w:val="pl-PL" w:eastAsia="pl-PL" w:bidi="pl-PL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795A89" w:rsidRPr="00EC6CD9" w:rsidRDefault="00795A89" w:rsidP="00795A8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795A89" w:rsidRPr="00EC6CD9" w:rsidRDefault="00795A89" w:rsidP="00795A8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795A89" w:rsidRPr="00EC6CD9" w:rsidRDefault="00795A89" w:rsidP="00795A8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795A89" w:rsidRPr="00B60468" w:rsidRDefault="00795A89" w:rsidP="00795A8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795A89" w:rsidRPr="00C1739F" w:rsidRDefault="00795A89" w:rsidP="00795A89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pl-PL" w:eastAsia="pl-PL" w:bidi="pl-PL"/>
        <w:b/>
        <w:bCs/>
        <w:sz w:val="28"/>
        <w:szCs w:val="28"/>
      </w:rPr>
      <w:t>Raport inspekcji uszkodzeń – Dokumentacja dowodów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inspekcji uszkodzeń – Dokumentacja dowodów</dc:title>
  <dc:subject>Przykładowy raport inspekcji uszkodzeń</dc:subject>
  <dc:creator>Photo Reports</dc:creator>
  <cp:keywords>raport inspekcji uszkodzeń, raport oceny uszkodzeń, dokumentacja roszczenia ubezpieczeniowego, raport o szkodzie majątkowej, dokumentacja dowodowa</cp:keywords>
  <dc:description>Przykładowy raport inspekcji uszkodzeń. raport inspekcji uszkodzeń, raport oceny uszkodzeń, dokumentacja roszczenia ubezpieczeniowego, raport o szkodzie majątkowej, dokumentacja dowodowa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Dokumentacja oceny uszkodzeń</cp:category>
</cp:coreProperties>
</file>