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№1.</w:t>
            </w:r>
            <w:r>
              <w:t xml:space="preserve"> Ogólny przegląd obiektu przemysłowego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№2.</w:t>
            </w:r>
            <w:r>
              <w:t xml:space="preserve"> Inspekcja urządzeń mechanicznych zakończona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№3.</w:t>
            </w:r>
            <w:r>
              <w:t xml:space="preserve"> Stan pompy przemysłowej oceniony podczas konserwacji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№4.</w:t>
            </w:r>
            <w:r>
              <w:t xml:space="preserve"> Inspekcja silnika elektrycznego zakończona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№5.</w:t>
            </w:r>
            <w:r>
              <w:t xml:space="preserve"> Przeprowadzona inspekcja szafy elektrycznej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№6.</w:t>
            </w:r>
            <w:r>
              <w:t xml:space="preserve"> Stan urządzeń HVAC udokumentowany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№7.</w:t>
            </w:r>
            <w:r>
              <w:t xml:space="preserve"> Wymiana filtra powietrza zakończona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№8.</w:t>
            </w:r>
            <w:r>
              <w:t xml:space="preserve"> Konserwacja systemu wentylacji zakończona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№9.</w:t>
            </w:r>
            <w:r>
              <w:t xml:space="preserve"> Inspekcja rur zakończona zgodnie z harmonogramem konserwacji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№10.</w:t>
            </w:r>
            <w:r>
              <w:t xml:space="preserve"> Stan zaworu oceniony podczas inspekcji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№11.</w:t>
            </w:r>
            <w:r>
              <w:t xml:space="preserve"> Prace smarownicze wykonane na komponentach urządzeń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№12.</w:t>
            </w:r>
            <w:r>
              <w:t xml:space="preserve"> Procedura czyszczenia urządzeń zakończona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№13.</w:t>
            </w:r>
            <w:r>
              <w:t xml:space="preserve"> Inspekcja systemu bezpieczeństwa zakończona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№14.</w:t>
            </w:r>
            <w:r>
              <w:t xml:space="preserve"> Końcowa weryfikacja konserwacji przeprowadzona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№15.</w:t>
            </w:r>
            <w:r>
              <w:t xml:space="preserve"> Urządzenia działają normalnie po konserwacji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№16.</w:t>
            </w:r>
            <w:r>
              <w:t xml:space="preserve"> Ogólny przegląd obiektu po zakończeniu prac konserwacyjnych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1454A7" w:rsidRDefault="001454A7" w:rsidP="001454A7">
      <w:pPr>
        <w:rPr>
          <w:lang w:val="pl-PL" w:eastAsia="pl-PL" w:bidi="pl-PL"/>
        </w:rPr>
      </w:pPr>
    </w:p>
    <w:p w:rsidR="001454A7" w:rsidRPr="00A16AD2" w:rsidRDefault="001454A7" w:rsidP="001454A7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1454A7" w:rsidRPr="00A16AD2" w:rsidRDefault="001454A7" w:rsidP="001454A7">
      <w:pPr>
        <w:jc w:val="center"/>
        <w:rPr>
          <w:sz w:val="22"/>
          <w:lang w:val="pl-PL" w:eastAsia="pl-PL" w:bidi="pl-PL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1454A7" w:rsidRPr="00EC6CD9" w:rsidRDefault="001454A7" w:rsidP="001454A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1454A7" w:rsidRPr="00EC6CD9" w:rsidRDefault="001454A7" w:rsidP="001454A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1454A7" w:rsidRPr="00EC6CD9" w:rsidRDefault="001454A7" w:rsidP="001454A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1454A7" w:rsidRPr="00B60468" w:rsidRDefault="001454A7" w:rsidP="001454A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1454A7" w:rsidRPr="00C1739F" w:rsidRDefault="001454A7" w:rsidP="001454A7">
      <w:pPr>
        <w:pStyle w:val="a4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6"/>
            <w:lang w:val="pl-PL" w:eastAsia="pl-PL" w:bidi="pl-PL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pl-PL" w:eastAsia="pl-PL" w:bidi="pl-PL"/>
          <w:rStyle w:val="a6"/>
        </w:rPr>
        <w:t>Utworzono za pomocą Photo Reports — Generator fotoreportaży online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pl-PL" w:eastAsia="pl-PL" w:bidi="pl-PL"/>
        <w:b/>
        <w:bCs/>
        <w:sz w:val="28"/>
        <w:szCs w:val="28"/>
      </w:rPr>
      <w:t>Fotoreportaż konserwacyjny – Dokumentacja serwisowa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konserwacyjny – Dokumentacja serwisowa</dc:title>
  <dc:subject>Przykładowy fotoreportaż konserwacyjny</dc:subject>
  <dc:creator>Photo Reports</dc:creator>
  <cp:keywords>fotoreportaż konserwacyjny, raport z inspekcji sprzętu, szablon raportu konserwacyjnego, dokumentacja serwisowa, raport z konserwacji zapobiegawczej</cp:keywords>
  <dc:description>Przykładowy fotoreportaż konserwacyjny. fotoreportaż konserwacyjny, raport z inspekcji sprzętu, szablon raportu konserwacyjnego, dokumentacja serwisowa, raport z konserwacji zapobiegawczej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Dokumentacja konserwacyjna</cp:category>
</cp:coreProperties>
</file>