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Kondisi ruang tamu sebelum renovasi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Kondisi ruang tamu setelah renovasi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№3</w:t>
            </w:r>
            <w:r>
              <w:t xml:space="preserve"> Kondisi dinding sebelum pekerjaan perbaikan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Kondisi dinding setelah pekerjaan perbaikan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№5</w:t>
            </w:r>
            <w:r>
              <w:t xml:space="preserve"> Kondisi lantai sebelum penggantian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Kondisi lantai setelah penggantian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№7</w:t>
            </w:r>
            <w:r>
              <w:t xml:space="preserve"> Kondisi langit-langit sebelum renovasi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Kondisi langit-langit setelah renovasi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№9</w:t>
            </w:r>
            <w:r>
              <w:t xml:space="preserve"> Kondisi kamar mandi sebelum renovasi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Kondisi kamar mandi setelah renovasi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№11</w:t>
            </w:r>
            <w:r>
              <w:t xml:space="preserve"> Kondisi dapur sebelum renovasi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Kondisi dapur setelah renovasi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№13</w:t>
            </w:r>
            <w:r>
              <w:t xml:space="preserve"> Fasad bangunan sebelum pekerjaan restorasi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Fasad bangunan setelah pekerjaan restorasi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№15</w:t>
            </w:r>
            <w:r>
              <w:t xml:space="preserve"> Pintu masuk properti sebelum perbaikan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Pintu masuk properti setelah perbaikan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id-ID" w:eastAsia="id-ID" w:bidi="id-ID"/>
        </w:rPr>
      </w:pPr>
    </w:p>
    <w:p w:rsidR="00E3202C" w:rsidRPr="00055C51" w:rsidRDefault="00E3202C" w:rsidP="00E3202C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E3202C" w:rsidRDefault="00E3202C" w:rsidP="00E3202C">
      <w:pPr>
        <w:rPr>
          <w:lang w:val="id-ID" w:eastAsia="id-ID" w:bidi="id-ID"/>
        </w:rPr>
      </w:pPr>
    </w:p>
    <w:p w:rsidR="00E3202C" w:rsidRPr="00A16AD2" w:rsidRDefault="00E3202C" w:rsidP="00E3202C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E3202C" w:rsidRPr="00A16AD2" w:rsidRDefault="00E3202C" w:rsidP="00E3202C">
      <w:pPr>
        <w:jc w:val="center"/>
        <w:rPr>
          <w:sz w:val="22"/>
          <w:lang w:val="id-ID" w:eastAsia="id-ID" w:bidi="id-ID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E3202C" w:rsidRPr="00EC6CD9" w:rsidRDefault="00E3202C" w:rsidP="00E3202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E3202C" w:rsidRPr="00EC6CD9" w:rsidRDefault="00E3202C" w:rsidP="00E3202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E3202C" w:rsidRPr="00EC6CD9" w:rsidRDefault="00E3202C" w:rsidP="00E3202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E3202C" w:rsidRPr="00B60468" w:rsidRDefault="00E3202C" w:rsidP="00E3202C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E3202C" w:rsidRPr="00C1739F" w:rsidRDefault="00E3202C" w:rsidP="00E3202C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id-ID" w:eastAsia="id-ID" w:bidi="id-ID"/>
        <w:b/>
        <w:bCs/>
        <w:sz w:val="28"/>
        <w:szCs w:val="28"/>
      </w:rPr>
      <w:t>Laporan Foto Sebelum dan Sesudah – Tata Letak Sebelum Sesudah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Sesudah – Tata Letak Sebelum Sesudah</dc:title>
  <dc:subject>Contoh laporan foto sebelum dan sesudah</dc:subject>
  <dc:creator>Photo Reports</dc:creator>
  <cp:keywords>laporan foto sebelum dan sesudah, laporan renovasi, dokumentasi perbaikan, foto sebelum sesudah, laporan hasil kerja</cp:keywords>
  <dc:description>Contoh laporan foto sebelum dan sesudah. laporan foto sebelum dan sesudah, laporan renovasi, dokumentasi perbaikan, foto sebelum sesudah, laporan hasil kerja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Dokumentasi sebelum dan sesudah</cp:category>
</cp:coreProperties>
</file>