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</w:t>
            </w:r>
            <w:r>
              <w:t xml:space="preserve"> Az ellenőrzött ingatlan általános képe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№2</w:t>
            </w:r>
            <w:r>
              <w:t xml:space="preserve"> Az ellenőrzés során dokumentált külső károk áttekintése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№3</w:t>
            </w:r>
            <w:r>
              <w:t xml:space="preserve"> Sérült tetőterület azonosítva és rögzítve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№4</w:t>
            </w:r>
            <w:r>
              <w:t xml:space="preserve"> Külső fal sérülése dokumentálva értékeléshez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Fotó №5</w:t>
            </w:r>
            <w:r>
              <w:t xml:space="preserve"> Teherhordó fal repedése dokumentálva az ellenőrzés során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№6</w:t>
            </w:r>
            <w:r>
              <w:t xml:space="preserve"> Vízkár terület azonosítva és rögzítve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№7</w:t>
            </w:r>
            <w:r>
              <w:t xml:space="preserve"> Sérült ablak dokumentálva értékeléshez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№8</w:t>
            </w:r>
            <w:r>
              <w:t xml:space="preserve"> Sérült bejárati ajtó rögzítve az ellenőrzés során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Fotó №9</w:t>
            </w:r>
            <w:r>
              <w:t xml:space="preserve"> Sérült padlóburkolat dokumentálva az ellenőrzés során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№10</w:t>
            </w:r>
            <w:r>
              <w:t xml:space="preserve"> Mennyezeti sérülés azonosítva és rögzítve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№11</w:t>
            </w:r>
            <w:r>
              <w:t xml:space="preserve"> Vízvezeték szivárgás okozta kár dokumentálva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№12</w:t>
            </w:r>
            <w:r>
              <w:t xml:space="preserve"> Elektromos rendszer sérülése rögzítve az ellenőrzés során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Fotó №13</w:t>
            </w:r>
            <w:r>
              <w:t xml:space="preserve"> Szerkezeti sérülés részlete dokumentálva értékeléshez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№14</w:t>
            </w:r>
            <w:r>
              <w:t xml:space="preserve"> Azonosított sérülés közeli bizonyító fényképe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№15</w:t>
            </w:r>
            <w:r>
              <w:t xml:space="preserve"> Több sérülési hely áttekintése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№16</w:t>
            </w:r>
            <w:r>
              <w:t xml:space="preserve"> Végső kárfelmérési összefoglaló fénykép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hu-HU" w:eastAsia="hu-HU" w:bidi="hu-HU"/>
        </w:rPr>
      </w:pPr>
    </w:p>
    <w:p w:rsidR="00056710" w:rsidRPr="00055C51" w:rsidRDefault="00056710" w:rsidP="00056710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056710" w:rsidRDefault="00056710" w:rsidP="00056710">
      <w:pPr>
        <w:rPr>
          <w:lang w:val="hu-HU" w:eastAsia="hu-HU" w:bidi="hu-HU"/>
        </w:rPr>
      </w:pPr>
    </w:p>
    <w:p w:rsidR="00056710" w:rsidRPr="00A16AD2" w:rsidRDefault="00056710" w:rsidP="00056710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056710" w:rsidRPr="00A16AD2" w:rsidRDefault="00056710" w:rsidP="00056710">
      <w:pPr>
        <w:jc w:val="center"/>
        <w:rPr>
          <w:sz w:val="22"/>
          <w:lang w:val="hu-HU" w:eastAsia="hu-HU" w:bidi="hu-HU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056710" w:rsidRPr="00EC6CD9" w:rsidRDefault="00056710" w:rsidP="0005671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056710" w:rsidRPr="00EC6CD9" w:rsidRDefault="00056710" w:rsidP="0005671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056710" w:rsidRPr="00EC6CD9" w:rsidRDefault="00056710" w:rsidP="0005671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056710" w:rsidRPr="00B60468" w:rsidRDefault="00056710" w:rsidP="0005671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056710" w:rsidRPr="00C1739F" w:rsidRDefault="00056710" w:rsidP="00056710">
      <w:pPr>
        <w:pStyle w:val="a4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6"/>
            <w:lang w:val="hu-HU" w:eastAsia="hu-HU" w:bidi="hu-HU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hu-HU" w:eastAsia="hu-HU" w:bidi="hu-HU"/>
          <w:rStyle w:val="a6"/>
        </w:rPr>
        <w:t>Készült a Photo Reports szolgáltatással — Online fotóriport-generátor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hu-HU" w:eastAsia="hu-HU" w:bidi="hu-HU"/>
        <w:b/>
        <w:bCs/>
        <w:sz w:val="28"/>
        <w:szCs w:val="28"/>
      </w:rPr>
      <w:t>Kárfelmérési jelentés – Biztosítási igény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Kárfelmérési jelentés – Biztosítási igény</dc:title>
  <dc:subject>Kárfelmérési jelentés minta</dc:subject>
  <dc:creator>Photo Reports</dc:creator>
  <cp:keywords>kárfelmérési jelentés, kárértékelési jelentés, biztosítási igény dokumentáció, vagyonkár jelentés, bizonyíték dokumentáció</cp:keywords>
  <dc:description>Kárfelmérési jelentés minta. kárfelmérési jelentés, kárértékelési jelentés, biztosítási igény dokumentáció, vagyonkár jelentés, bizonyíték dokumentáció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Kárfelmérési dokumentáció</cp:category>
</cp:coreProperties>
</file>