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Fotografija br.1</w:t>
            </w:r>
            <w:r>
              <w:t xml:space="preserve"> Stanje dnevnog boravka prije renovacije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Fotografija br.2</w:t>
            </w:r>
            <w:r>
              <w:t xml:space="preserve"> Stanje dnevnog boravka nakon renovacije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Fotografija br.3</w:t>
            </w:r>
            <w:r>
              <w:t xml:space="preserve"> Stanje zida prije popravaka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Fotografija br.4</w:t>
            </w:r>
            <w:r>
              <w:t xml:space="preserve"> Stanje zida nakon popravaka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Fotografija br.5</w:t>
            </w:r>
            <w:r>
              <w:t xml:space="preserve"> Stanje podne obloge prije zamjene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Fotografija br.6</w:t>
            </w:r>
            <w:r>
              <w:t xml:space="preserve"> Stanje podne obloge nakon zamjene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Fotografija br.7</w:t>
            </w:r>
            <w:r>
              <w:t xml:space="preserve"> Stanje stropa prije renovacije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Fotografija br.8</w:t>
            </w:r>
            <w:r>
              <w:t xml:space="preserve"> Stanje stropa nakon renovacije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Fotografija br.9</w:t>
            </w:r>
            <w:r>
              <w:t xml:space="preserve"> Stanje kupaonice prije renovacije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Fotografija br.10</w:t>
            </w:r>
            <w:r>
              <w:t xml:space="preserve"> Stanje kupaonice nakon renovacije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Fotografija br.11</w:t>
            </w:r>
            <w:r>
              <w:t xml:space="preserve"> Stanje kuhinje prije renovacije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Fotografija br.12</w:t>
            </w:r>
            <w:r>
              <w:t xml:space="preserve"> Stanje kuhinje nakon renovacije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Fotografija br.13</w:t>
            </w:r>
            <w:r>
              <w:t xml:space="preserve"> Fasada zgrade prije restauratorskih radova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Fotografija br.14</w:t>
            </w:r>
            <w:r>
              <w:t xml:space="preserve"> Fasada zgrade nakon restauratorskih radova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Fotografija br.15</w:t>
            </w:r>
            <w:r>
              <w:t xml:space="preserve"> Ulaz u nekretninu prije poboljšanja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Fotografija br.16</w:t>
            </w:r>
            <w:r>
              <w:t xml:space="preserve"> Ulaz u nekretninu nakon poboljšanja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hr-HR" w:eastAsia="hr-HR" w:bidi="hr-HR"/>
        </w:rPr>
      </w:pPr>
    </w:p>
    <w:p w:rsidR="00D66A44" w:rsidRPr="00055C51" w:rsidRDefault="00D66A44" w:rsidP="00D66A44">
      <w:pPr>
        <w:jc w:val="center"/>
        <w:rPr>
          <w:b/>
          <w:sz w:val="30"/>
          <w:lang w:val="hr-HR" w:eastAsia="hr-HR" w:bidi="hr-HR"/>
        </w:rPr>
      </w:pPr>
      <w:r w:rsidRPr="00F83720">
        <w:rPr>
          <w:b/>
          <w:sz w:val="30"/>
          <w:lang w:val="hr-HR" w:eastAsia="hr-HR" w:bidi="hr-HR"/>
        </w:rPr>
        <w:t>Izradite vlastiti foto izvještaj online</w:t>
      </w:r>
    </w:p>
    <w:p w:rsidR="00D66A44" w:rsidRDefault="00D66A44" w:rsidP="00D66A44">
      <w:pPr>
        <w:rPr>
          <w:lang w:val="hr-HR" w:eastAsia="hr-HR" w:bidi="hr-HR"/>
        </w:rPr>
      </w:pPr>
    </w:p>
    <w:p w:rsidR="00D66A44" w:rsidRPr="00A16AD2" w:rsidRDefault="00D66A44" w:rsidP="00D66A44">
      <w:pPr>
        <w:jc w:val="center"/>
        <w:rPr>
          <w:sz w:val="22"/>
          <w:lang w:val="hr-HR" w:eastAsia="hr-HR" w:bidi="hr-HR"/>
        </w:rPr>
      </w:pPr>
      <w:r w:rsidRPr="00F83720">
        <w:rPr>
          <w:sz w:val="22"/>
          <w:lang w:val="hr-HR" w:eastAsia="hr-HR" w:bidi="hr-HR"/>
        </w:rPr>
        <w:t>Koristite Photo Reports za izradu strukturiranih PDF i Word foto izvještaja s rasporedima, natpisima i alatima za izvoz.</w:t>
      </w:r>
    </w:p>
    <w:p w:rsidR="00D66A44" w:rsidRPr="00A16AD2" w:rsidRDefault="00D66A44" w:rsidP="00D66A44">
      <w:pPr>
        <w:jc w:val="center"/>
        <w:rPr>
          <w:sz w:val="22"/>
          <w:lang w:val="hr-HR" w:eastAsia="hr-HR" w:bidi="hr-HR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Automatski rasporedi stranica</w:t>
      </w:r>
    </w:p>
    <w:p w:rsidR="00D66A44" w:rsidRPr="00EC6CD9" w:rsidRDefault="00D66A44" w:rsidP="00D66A44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Izvoz u PDF i DOCX</w:t>
      </w:r>
    </w:p>
    <w:p w:rsidR="00D66A44" w:rsidRPr="00EC6CD9" w:rsidRDefault="00D66A44" w:rsidP="00D66A44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Natpisi i komentari na fotografije</w:t>
      </w:r>
    </w:p>
    <w:p w:rsidR="00D66A44" w:rsidRPr="00EC6CD9" w:rsidRDefault="00D66A44" w:rsidP="00D66A44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Izvještaji prije i poslije</w:t>
      </w:r>
    </w:p>
    <w:p w:rsidR="00D66A44" w:rsidRPr="00B60468" w:rsidRDefault="00D66A44" w:rsidP="00D66A44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Inspekcijski izvještaji i izvještaji o održavanju</w:t>
      </w:r>
    </w:p>
    <w:p w:rsidR="00D66A44" w:rsidRPr="00C1739F" w:rsidRDefault="00D66A44" w:rsidP="00D66A44">
      <w:pPr>
        <w:pStyle w:val="a6"/>
        <w:jc w:val="right"/>
        <w:rPr>
          <w:lang w:val="hr-HR" w:eastAsia="hr-HR" w:bidi="hr-HR"/>
        </w:rPr>
      </w:pPr>
      <w:hyperlink r:id="rId22" w:history="1">
        <w:r w:rsidRPr="00C1739F">
          <w:rPr>
            <w:rStyle w:val="a8"/>
            <w:lang w:val="hr-HR" w:eastAsia="hr-HR" w:bidi="hr-HR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hr-HR" w:eastAsia="hr-HR" w:bidi="hr-HR"/>
          <w:rStyle w:val="a8"/>
        </w:rPr>
        <w:t>Izrađeno pomoću Photo Reports — Online generator foto izvještaja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hr-HR" w:eastAsia="hr-HR" w:bidi="hr-HR"/>
        <w:b/>
        <w:bCs/>
        <w:sz w:val="28"/>
        <w:szCs w:val="28"/>
      </w:rPr>
      <w:t>Foto izvještaj prije i poslije – Usporedba jedan pored drugog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r-HR" w:eastAsia="hr-HR" w:bidi="hr-H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 izvještaj prije i poslije – Usporedba jedan pored drugog</dc:title>
  <dc:subject>Primjer foto izvještaja prije i poslije</dc:subject>
  <dc:creator>Photo Reports</dc:creator>
  <cp:keywords>foto izvještaj prije i poslije, izvještaj o renoviranju, dokumentacija popravka, fotografije prije i poslije, izvještaj o rezultatu rada</cp:keywords>
  <dc:description>Primjer foto izvještaja prije i poslije. foto izvještaj prije i poslije, izvještaj o renoviranju, dokumentacija popravka, fotografije prije i poslije, izvještaj o rezultatu rada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Dokumentacija prije i poslije</cp:category>
</cp:coreProperties>
</file>