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n°1</w:t>
            </w:r>
            <w:r>
              <w:t xml:space="preserve"> Vue d'ensemble de la propriété inspectée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n°2</w:t>
            </w:r>
            <w:r>
              <w:t xml:space="preserve"> État de la façade avant lors de l'inspection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n°3</w:t>
            </w:r>
            <w:r>
              <w:t xml:space="preserve"> Zone d'entrée principale inspectée et documentée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Photo n°4</w:t>
            </w:r>
            <w:r>
              <w:t xml:space="preserve"> État des murs extérieurs enregistré lors de l'inspection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n°5</w:t>
            </w:r>
            <w:r>
              <w:t xml:space="preserve"> Inspection de l'état de la toiture terminée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n°6</w:t>
            </w:r>
            <w:r>
              <w:t xml:space="preserve"> État des fenêtres documenté lors de l'inspection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Photo n°7</w:t>
            </w:r>
            <w:r>
              <w:t xml:space="preserve"> État des portes inspecté et enregistré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n°8</w:t>
            </w:r>
            <w:r>
              <w:t xml:space="preserve"> État de l'escalier évalué lors de l'inspection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n°9</w:t>
            </w:r>
            <w:r>
              <w:t xml:space="preserve"> État du tableau électrique documenté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Photo n°10</w:t>
            </w:r>
            <w:r>
              <w:t xml:space="preserve"> Inspection du système de plomberie terminée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n°11</w:t>
            </w:r>
            <w:r>
              <w:t xml:space="preserve"> État de l'équipement CVC évalué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n°12</w:t>
            </w:r>
            <w:r>
              <w:t xml:space="preserve"> Équipement de sécurité inspecté et enregistré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Photo n°13</w:t>
            </w:r>
            <w:r>
              <w:t xml:space="preserve"> État du plafond documenté lors de l'inspection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n°14</w:t>
            </w:r>
            <w:r>
              <w:t xml:space="preserve"> État du sol évalué et enregistré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n°15</w:t>
            </w:r>
            <w:r>
              <w:t xml:space="preserve"> Zone de défaut identifiée documentée pour évaluation ultérieure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Photo n°16</w:t>
            </w:r>
            <w:r>
              <w:t xml:space="preserve"> Aperçu final de la propriété inspectée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fr-FR" w:eastAsia="fr-FR" w:bidi="fr-FR"/>
        </w:rPr>
      </w:pPr>
    </w:p>
    <w:p w:rsidR="00BB50E1" w:rsidRPr="00055C51" w:rsidRDefault="00BB50E1" w:rsidP="00BB50E1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BB50E1" w:rsidRDefault="00BB50E1" w:rsidP="00BB50E1">
      <w:pPr>
        <w:rPr>
          <w:lang w:val="fr-FR" w:eastAsia="fr-FR" w:bidi="fr-FR"/>
        </w:rPr>
      </w:pPr>
    </w:p>
    <w:p w:rsidR="00BB50E1" w:rsidRPr="00A16AD2" w:rsidRDefault="00BB50E1" w:rsidP="00BB50E1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BB50E1" w:rsidRPr="00A16AD2" w:rsidRDefault="00BB50E1" w:rsidP="00BB50E1">
      <w:pPr>
        <w:jc w:val="center"/>
        <w:rPr>
          <w:sz w:val="22"/>
          <w:lang w:val="fr-FR" w:eastAsia="fr-FR" w:bidi="fr-FR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BB50E1" w:rsidRPr="00EC6CD9" w:rsidRDefault="00BB50E1" w:rsidP="00BB50E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BB50E1" w:rsidRPr="00EC6CD9" w:rsidRDefault="00BB50E1" w:rsidP="00BB50E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BB50E1" w:rsidRPr="00B60468" w:rsidRDefault="00BB50E1" w:rsidP="00BB50E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BB50E1" w:rsidRPr="00C1739F" w:rsidRDefault="00BB50E1" w:rsidP="00BB50E1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fr-FR" w:eastAsia="fr-FR" w:bidi="fr-FR"/>
        <w:b/>
        <w:bCs/>
        <w:sz w:val="28"/>
        <w:szCs w:val="28"/>
      </w:rPr>
      <w:t>Rapport photo d'inspection – Documentation d'audit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d'inspection – Documentation d'audit</dc:title>
  <dc:subject>Exemple de rapport photo d'inspection</dc:subject>
  <dc:creator>Photo Reports</dc:creator>
  <cp:keywords>rapport photo d'inspection, exemple de rapport d'inspection, rapport d'inspection immobilière, rapport d'inspection de chantier, documentation d'inspection</cp:keywords>
  <dc:description>Exemple de rapport photo d'inspection. rapport photo d'inspection, exemple de rapport d'inspection, rapport d'inspection immobilière, rapport d'inspection de chantier, documentation d'inspection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Documentation d'inspection</cp:category>
</cp:coreProperties>
</file>