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</w:t>
            </w:r>
            <w:r>
              <w:t xml:space="preserve"> Estado de la sala de estar antes de la renovación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№2</w:t>
            </w:r>
            <w:r>
              <w:t xml:space="preserve"> Estado de la sala de estar después de la renovación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№3</w:t>
            </w:r>
            <w:r>
              <w:t xml:space="preserve"> Estado de la pared antes de los trabajos de reparación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№4</w:t>
            </w:r>
            <w:r>
              <w:t xml:space="preserve"> Estado de la pared después de los trabajos de reparación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№5</w:t>
            </w:r>
            <w:r>
              <w:t xml:space="preserve"> Estado del piso antes del reemplazo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№6</w:t>
            </w:r>
            <w:r>
              <w:t xml:space="preserve"> Estado del piso después del reemplazo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№7</w:t>
            </w:r>
            <w:r>
              <w:t xml:space="preserve"> Estado del techo antes de la renovación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№8</w:t>
            </w:r>
            <w:r>
              <w:t xml:space="preserve"> Estado del techo después de la renovación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№9</w:t>
            </w:r>
            <w:r>
              <w:t xml:space="preserve"> Estado del baño antes de la renovación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№10</w:t>
            </w:r>
            <w:r>
              <w:t xml:space="preserve"> Estado del baño después de la renovación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№11</w:t>
            </w:r>
            <w:r>
              <w:t xml:space="preserve"> Estado de la cocina antes de la renovación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№12</w:t>
            </w:r>
            <w:r>
              <w:t xml:space="preserve"> Estado de la cocina después de la renovación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№13</w:t>
            </w:r>
            <w:r>
              <w:t xml:space="preserve"> Fachada del edificio antes de los trabajos de restauración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№14</w:t>
            </w:r>
            <w:r>
              <w:t xml:space="preserve"> Fachada del edificio después de los trabajos de restauración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№15</w:t>
            </w:r>
            <w:r>
              <w:t xml:space="preserve"> Entrada de la propiedad antes de la mejora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№16</w:t>
            </w:r>
            <w:r>
              <w:t xml:space="preserve"> Entrada de la propiedad después de la mejora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es-ES" w:eastAsia="es-ES" w:bidi="es-ES"/>
        </w:rPr>
      </w:pPr>
    </w:p>
    <w:p w:rsidR="00E3202C" w:rsidRPr="00055C51" w:rsidRDefault="00E3202C" w:rsidP="00E3202C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E3202C" w:rsidRDefault="00E3202C" w:rsidP="00E3202C">
      <w:pPr>
        <w:rPr>
          <w:lang w:val="es-ES" w:eastAsia="es-ES" w:bidi="es-ES"/>
        </w:rPr>
      </w:pPr>
    </w:p>
    <w:p w:rsidR="00E3202C" w:rsidRPr="00A16AD2" w:rsidRDefault="00E3202C" w:rsidP="00E3202C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E3202C" w:rsidRPr="00A16AD2" w:rsidRDefault="00E3202C" w:rsidP="00E3202C">
      <w:pPr>
        <w:jc w:val="center"/>
        <w:rPr>
          <w:sz w:val="22"/>
          <w:lang w:val="es-ES" w:eastAsia="es-ES" w:bidi="es-ES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</w:p>
    <w:p w:rsidR="00E3202C" w:rsidRPr="00EC6CD9" w:rsidRDefault="00E3202C" w:rsidP="00E3202C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</w:p>
    <w:p w:rsidR="00E3202C" w:rsidRPr="00EC6CD9" w:rsidRDefault="00E3202C" w:rsidP="00E3202C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</w:p>
    <w:p w:rsidR="00E3202C" w:rsidRPr="00EC6CD9" w:rsidRDefault="00E3202C" w:rsidP="00E3202C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</w:p>
    <w:p w:rsidR="00E3202C" w:rsidRPr="00B60468" w:rsidRDefault="00E3202C" w:rsidP="00E3202C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</w:p>
    <w:p w:rsidR="00E3202C" w:rsidRPr="00C1739F" w:rsidRDefault="00E3202C" w:rsidP="00E3202C">
      <w:pPr>
        <w:pStyle w:val="a6"/>
        <w:jc w:val="right"/>
        <w:rPr>
          <w:lang w:val="es-ES" w:eastAsia="es-ES" w:bidi="es-ES"/>
        </w:rPr>
      </w:pPr>
      <w:hyperlink r:id="rId22" w:history="1">
        <w:r w:rsidRPr="00C1739F">
          <w:rPr>
            <w:rStyle w:val="a8"/>
            <w:lang w:val="es-ES" w:eastAsia="es-ES" w:bidi="es-ES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es-ES" w:eastAsia="es-ES" w:bidi="es-ES"/>
          <w:rStyle w:val="a8"/>
        </w:rPr>
        <w:t>Creado con Photo Reports — Generador de informes fotográficos en línea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es-ES" w:eastAsia="es-ES" w:bidi="es-ES"/>
        <w:b/>
        <w:bCs/>
        <w:sz w:val="28"/>
        <w:szCs w:val="28"/>
      </w:rPr>
      <w:t>Informe fotográfico de antes y después – Diseño de antes y después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fotográfico de antes y después – Diseño de antes y después</dc:title>
  <dc:subject>Ejemplo de informe fotográfico de antes y después</dc:subject>
  <dc:creator>Photo Reports</dc:creator>
  <cp:keywords>informe fotográfico de antes y después, informe de renovación, documentación de reparación, fotos del antes y después, informe de resultado del trabajo</cp:keywords>
  <dc:description>Ejemplo de informe fotográfico de antes y después. informe fotográfico de antes y después, informe de renovación, documentación de reparación, fotos del antes y después, informe de resultado del trabajo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Documentación de antes y después</cp:category>
</cp:coreProperties>
</file>