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</w:t>
            </w:r>
            <w:r>
              <w:t xml:space="preserve"> Κατάσταση καθιστικού πριν την ανακαίνιση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№2</w:t>
            </w:r>
            <w:r>
              <w:t xml:space="preserve"> Κατάσταση καθιστικού μετά την ανακαίνιση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№3</w:t>
            </w:r>
            <w:r>
              <w:t xml:space="preserve"> Κατάσταση τοίχου πριν τις εργασίες επισκευής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№4</w:t>
            </w:r>
            <w:r>
              <w:t xml:space="preserve"> Κατάσταση τοίχου μετά τις εργασίες επισκευής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№5</w:t>
            </w:r>
            <w:r>
              <w:t xml:space="preserve"> Κατάσταση δαπέδου πριν την αντικατάσταση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№6</w:t>
            </w:r>
            <w:r>
              <w:t xml:space="preserve"> Κατάσταση δαπέδου μετά την αντικατάσταση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№7</w:t>
            </w:r>
            <w:r>
              <w:t xml:space="preserve"> Κατάσταση οροφής πριν την ανακαίνιση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№8</w:t>
            </w:r>
            <w:r>
              <w:t xml:space="preserve"> Κατάσταση οροφής μετά την ανακαίνιση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№9</w:t>
            </w:r>
            <w:r>
              <w:t xml:space="preserve"> Κατάσταση μπάνιου πριν την ανακαίνιση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№10</w:t>
            </w:r>
            <w:r>
              <w:t xml:space="preserve"> Κατάσταση μπάνιου μετά την ανακαίνιση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№11</w:t>
            </w:r>
            <w:r>
              <w:t xml:space="preserve"> Κατάσταση κουζίνας πριν την ανακαίνιση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№12</w:t>
            </w:r>
            <w:r>
              <w:t xml:space="preserve"> Κατάσταση κουζίνας μετά την ανακαίνιση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№13</w:t>
            </w:r>
            <w:r>
              <w:t xml:space="preserve"> Πρόσοψη κτιρίου πριν τις εργασίες αποκατάστασης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№14</w:t>
            </w:r>
            <w:r>
              <w:t xml:space="preserve"> Πρόσοψη κτιρίου μετά τις εργασίες αποκατάστασης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№15</w:t>
            </w:r>
            <w:r>
              <w:t xml:space="preserve"> Είσοδος ιδιοκτησίας πριν τη βελτίωση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№16</w:t>
            </w:r>
            <w:r>
              <w:t xml:space="preserve"> Είσοδος ιδιοκτησίας μετά τη βελτίωση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el-GR" w:eastAsia="el-GR" w:bidi="el-GR"/>
        </w:rPr>
      </w:pPr>
    </w:p>
    <w:p w:rsidR="003C6C9E" w:rsidRPr="00055C51" w:rsidRDefault="003C6C9E" w:rsidP="003C6C9E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3C6C9E" w:rsidRDefault="003C6C9E" w:rsidP="003C6C9E">
      <w:pPr>
        <w:rPr>
          <w:lang w:val="el-GR" w:eastAsia="el-GR" w:bidi="el-GR"/>
        </w:rPr>
      </w:pPr>
    </w:p>
    <w:p w:rsidR="003C6C9E" w:rsidRPr="00A16AD2" w:rsidRDefault="003C6C9E" w:rsidP="003C6C9E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3C6C9E" w:rsidRPr="00A16AD2" w:rsidRDefault="003C6C9E" w:rsidP="003C6C9E">
      <w:pPr>
        <w:jc w:val="center"/>
        <w:rPr>
          <w:sz w:val="22"/>
          <w:lang w:val="el-GR" w:eastAsia="el-GR" w:bidi="el-GR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3C6C9E" w:rsidRPr="00EC6CD9" w:rsidRDefault="003C6C9E" w:rsidP="003C6C9E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3C6C9E" w:rsidRPr="00EC6CD9" w:rsidRDefault="003C6C9E" w:rsidP="003C6C9E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3C6C9E" w:rsidRPr="00EC6CD9" w:rsidRDefault="003C6C9E" w:rsidP="003C6C9E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3C6C9E" w:rsidRPr="00B60468" w:rsidRDefault="003C6C9E" w:rsidP="003C6C9E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3C6C9E" w:rsidRPr="00C1739F" w:rsidRDefault="003C6C9E" w:rsidP="003C6C9E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πριν και μετά – Παρακολούθηση αλλαγών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πριν και μετά – Παρακολούθηση αλλαγών</dc:title>
  <dc:subject>Παράδειγμα φωτοαναφοράς πριν και μετά</dc:subject>
  <dc:creator>Photo Reports</dc:creator>
  <cp:keywords>φωτοαναφορά πριν και μετά, αναφορά ανακαίνισης, τεκμηρίωση επισκευής, φωτογραφίες πριν και μετά, αναφορά αποτελέσματος εργασίας</cp:keywords>
  <dc:description>Παράδειγμα φωτοαναφοράς πριν και μετά. φωτοαναφορά πριν και μετά, αναφορά ανακαίνισης, τεκμηρίωση επισκευής, φωτογραφίες πριν και μετά, αναφορά αποτελέσματος εργασίας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Τεκμηρίωση πριν και μετά</cp:category>
</cp:coreProperties>
</file>