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Zustand des Wohnzimmers vor der Renovierung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Zustand des Wohnzimmers nach der Renovierung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№3</w:t>
            </w:r>
            <w:r>
              <w:t xml:space="preserve"> Zustand der Wand vor den Reparaturarbeiten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Zustand der Wand nach den Reparaturarbeiten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№5</w:t>
            </w:r>
            <w:r>
              <w:t xml:space="preserve"> Zustand des Bodenbelags vor dem Austausch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Zustand des Bodenbelags nach dem Austausch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№7</w:t>
            </w:r>
            <w:r>
              <w:t xml:space="preserve"> Zustand der Decke vor der Renovierung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Zustand der Decke nach der Renovierung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№9</w:t>
            </w:r>
            <w:r>
              <w:t xml:space="preserve"> Zustand des Badezimmers vor der Renovierung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Zustand des Badezimmers nach der Renovierung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№11</w:t>
            </w:r>
            <w:r>
              <w:t xml:space="preserve"> Zustand der Küche vor der Renovierung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Zustand der Küche nach der Renovierung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№13</w:t>
            </w:r>
            <w:r>
              <w:t xml:space="preserve"> Gebäudefassade vor den Restaurierungsarbeiten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Gebäudefassade nach den Restaurierungsarbeiten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№15</w:t>
            </w:r>
            <w:r>
              <w:t xml:space="preserve"> Eingangsbereich vor der Verbesserung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Eingangsbereich nach der Verbesserung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de-DE" w:eastAsia="de-DE" w:bidi="de-DE"/>
        </w:rPr>
      </w:pPr>
    </w:p>
    <w:p w:rsidR="00E3202C" w:rsidRPr="00055C51" w:rsidRDefault="00E3202C" w:rsidP="00E3202C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E3202C" w:rsidRDefault="00E3202C" w:rsidP="00E3202C">
      <w:pPr>
        <w:rPr>
          <w:lang w:val="de-DE" w:eastAsia="de-DE" w:bidi="de-DE"/>
        </w:rPr>
      </w:pPr>
    </w:p>
    <w:p w:rsidR="00E3202C" w:rsidRPr="00A16AD2" w:rsidRDefault="00E3202C" w:rsidP="00E3202C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E3202C" w:rsidRPr="00A16AD2" w:rsidRDefault="00E3202C" w:rsidP="00E3202C">
      <w:pPr>
        <w:jc w:val="center"/>
        <w:rPr>
          <w:sz w:val="22"/>
          <w:lang w:val="de-DE" w:eastAsia="de-DE" w:bidi="de-DE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E3202C" w:rsidRPr="00EC6CD9" w:rsidRDefault="00E3202C" w:rsidP="00E3202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E3202C" w:rsidRPr="00EC6CD9" w:rsidRDefault="00E3202C" w:rsidP="00E3202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E3202C" w:rsidRPr="00EC6CD9" w:rsidRDefault="00E3202C" w:rsidP="00E3202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E3202C" w:rsidRPr="00B60468" w:rsidRDefault="00E3202C" w:rsidP="00E3202C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E3202C" w:rsidRPr="00C1739F" w:rsidRDefault="00E3202C" w:rsidP="00E3202C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de-DE" w:eastAsia="de-DE" w:bidi="de-DE"/>
        <w:b/>
        <w:bCs/>
        <w:sz w:val="28"/>
        <w:szCs w:val="28"/>
      </w:rPr>
      <w:t>Vorher-Nachher-Fotobericht – Vorher-Nachher-Layout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Vorher-Nachher-Fotobericht – Vorher-Nachher-Layout</dc:title>
  <dc:subject>Beispiel für einen Vorher-Nachher-Fotobericht</dc:subject>
  <dc:creator>Photo Reports</dc:creator>
  <cp:keywords>Vorher-Nachher-Fotobericht, Renovierungsbericht, Reparaturdokumentation, Vorher-Nachher-Bilder, Arbeitsergebnisbericht</cp:keywords>
  <dc:description>Beispiel für einen Vorher-Nachher-Fotobericht. Vorher-Nachher-Fotobericht, Renovierungsbericht, Reparaturdokumentation, Vorher-Nachher-Bilder, Arbeitsergebnisbericht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Vorher-Nachher-Dokumentation</cp:category>
</cp:coreProperties>
</file>