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568"/>
        <w:gridCol w:w="7569"/>
      </w:tblGrid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6.5pt;height:320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pict>
                <v:shape id="_x0000_i1026" type="#_x0000_t75" style="width:226.5pt;height:320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</w:t>
            </w:r>
            <w:r>
              <w:t xml:space="preserve"> Zustand des Wohnzimmers vor der Renovierung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№2</w:t>
            </w:r>
            <w:r>
              <w:t xml:space="preserve"> Zustand des Wohnzimmers nach der Renovierung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lastRenderedPageBreak/>
              <w:pict>
                <v:shape id="_x0000_i1027" type="#_x0000_t75" style="width:226.5pt;height:320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pict>
                <v:shape id="_x0000_i1028" type="#_x0000_t75" style="width:226.5pt;height:320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№3</w:t>
            </w:r>
            <w:r>
              <w:t xml:space="preserve"> Zustand der Wand vor den Reparaturarbeiten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№4</w:t>
            </w:r>
            <w:r>
              <w:t xml:space="preserve"> Zustand der Wand nach den Reparaturarbeiten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lastRenderedPageBreak/>
              <w:pict>
                <v:shape id="_x0000_i1029" type="#_x0000_t75" style="width:226.5pt;height:320.2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pict>
                <v:shape id="_x0000_i1030" type="#_x0000_t75" style="width:226.5pt;height:320.2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№5</w:t>
            </w:r>
            <w:r>
              <w:t xml:space="preserve"> Zustand des Bodenbelags vor dem Austausch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№6</w:t>
            </w:r>
            <w:r>
              <w:t xml:space="preserve"> Zustand des Bodenbelags nach dem Austausch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1" type="#_x0000_t75" style="width:226.5pt;height:320.2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32" type="#_x0000_t75" style="width:226.5pt;height:320.2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№7</w:t>
            </w:r>
            <w:r>
              <w:t xml:space="preserve"> Zustand der Decke vor der Renovierung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№8</w:t>
            </w:r>
            <w:r>
              <w:t xml:space="preserve"> Zustand der Decke nach der Renovierung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3" type="#_x0000_t75" style="width:226.5pt;height:320.2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34" type="#_x0000_t75" style="width:226.5pt;height:320.2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№9</w:t>
            </w:r>
            <w:r>
              <w:t xml:space="preserve"> Zustand des Badezimmers vor der Renovierung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№10</w:t>
            </w:r>
            <w:r>
              <w:t xml:space="preserve"> Zustand des Badezimmers nach der Renovierung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5" type="#_x0000_t75" style="width:226.5pt;height:320.2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36" type="#_x0000_t75" style="width:226.5pt;height:320.2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№11</w:t>
            </w:r>
            <w:r>
              <w:t xml:space="preserve"> Zustand der Küche vor der Renovierung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№12</w:t>
            </w:r>
            <w:r>
              <w:t xml:space="preserve"> Zustand der Küche nach der Renovierung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7" type="#_x0000_t75" style="width:226.5pt;height:320.2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38" type="#_x0000_t75" style="width:226.5pt;height:320.2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№13</w:t>
            </w:r>
            <w:r>
              <w:t xml:space="preserve"> Gebäudefassade vor den Restaurierungsarbeiten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№14</w:t>
            </w:r>
            <w:r>
              <w:t xml:space="preserve"> Gebäudefassade nach den Restaurierungsarbeiten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9" type="#_x0000_t75" style="width:226.5pt;height:320.2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40" type="#_x0000_t75" style="width:226.5pt;height:320.2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№15</w:t>
            </w:r>
            <w:r>
              <w:t xml:space="preserve"> Eingangsbereich vor der Verbesserung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№16</w:t>
            </w:r>
            <w:r>
              <w:t xml:space="preserve"> Eingangsbereich nach der Verbesserung</w:t>
            </w:r>
          </w:p>
        </w:tc>
      </w:tr>
    </w:tbl>
    <w:p w:rsidR="00000000" w:rsidRDefault="008854E2"/>
    <w:p w:rsidR="003C6C9E" w:rsidRDefault="003C6C9E"/>
    <w:p w:rsidR="003C6C9E" w:rsidRDefault="003C6C9E"/>
    <w:p w:rsidR="003C6C9E" w:rsidRDefault="003C6C9E" w:rsidP="003C6C9E">
      <w:pPr>
        <w:jc w:val="center"/>
        <w:rPr>
          <w:b/>
          <w:sz w:val="30"/>
          <w:lang w:val="de-DE" w:eastAsia="de-DE" w:bidi="de-DE"/>
        </w:rPr>
      </w:pPr>
    </w:p>
    <w:p w:rsidR="003C6C9E" w:rsidRPr="00055C51" w:rsidRDefault="003C6C9E" w:rsidP="003C6C9E">
      <w:pPr>
        <w:jc w:val="center"/>
        <w:rPr>
          <w:b/>
          <w:sz w:val="30"/>
          <w:lang w:val="de-DE" w:eastAsia="de-DE" w:bidi="de-DE"/>
        </w:rPr>
      </w:pPr>
      <w:r w:rsidRPr="00F83720">
        <w:rPr>
          <w:b/>
          <w:sz w:val="30"/>
          <w:lang w:val="de-DE" w:eastAsia="de-DE" w:bidi="de-DE"/>
        </w:rPr>
        <w:t>Erstellen Sie Ihren eigenen Fotobericht online</w:t>
      </w:r>
    </w:p>
    <w:p w:rsidR="003C6C9E" w:rsidRDefault="003C6C9E" w:rsidP="003C6C9E">
      <w:pPr>
        <w:rPr>
          <w:lang w:val="de-DE" w:eastAsia="de-DE" w:bidi="de-DE"/>
        </w:rPr>
      </w:pPr>
    </w:p>
    <w:p w:rsidR="003C6C9E" w:rsidRPr="00A16AD2" w:rsidRDefault="003C6C9E" w:rsidP="003C6C9E">
      <w:pPr>
        <w:jc w:val="center"/>
        <w:rPr>
          <w:sz w:val="22"/>
          <w:lang w:val="de-DE" w:eastAsia="de-DE" w:bidi="de-DE"/>
        </w:rPr>
      </w:pPr>
      <w:r w:rsidRPr="00F83720">
        <w:rPr>
          <w:sz w:val="22"/>
          <w:lang w:val="de-DE" w:eastAsia="de-DE" w:bidi="de-DE"/>
        </w:rPr>
        <w:t>Nutzen Sie Photo Reports, um strukturierte PDF- und Word-Fotoberichte mit Layouts, Bildunterschriften und Exportwerkzeugen zu erstellen.</w:t>
      </w:r>
    </w:p>
    <w:p w:rsidR="003C6C9E" w:rsidRPr="00A16AD2" w:rsidRDefault="003C6C9E" w:rsidP="003C6C9E">
      <w:pPr>
        <w:jc w:val="center"/>
        <w:rPr>
          <w:sz w:val="22"/>
          <w:lang w:val="de-DE" w:eastAsia="de-DE" w:bidi="de-DE"/>
        </w:rPr>
      </w:pPr>
    </w:p>
    <w:p w:rsidR="003C6C9E" w:rsidRPr="00EC6CD9" w:rsidRDefault="003C6C9E" w:rsidP="003C6C9E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Automatische Seitenlayouts</w:t>
      </w:r>
    </w:p>
    <w:p w:rsidR="003C6C9E" w:rsidRPr="00EC6CD9" w:rsidRDefault="003C6C9E" w:rsidP="003C6C9E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PDF- und DOCX-Export</w:t>
      </w:r>
    </w:p>
    <w:p w:rsidR="003C6C9E" w:rsidRPr="00EC6CD9" w:rsidRDefault="003C6C9E" w:rsidP="003C6C9E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Bildunterschriften und Kommentare</w:t>
      </w:r>
    </w:p>
    <w:p w:rsidR="003C6C9E" w:rsidRPr="00EC6CD9" w:rsidRDefault="003C6C9E" w:rsidP="003C6C9E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Vorher-Nachher-Berichte</w:t>
      </w:r>
    </w:p>
    <w:p w:rsidR="003C6C9E" w:rsidRPr="00B60468" w:rsidRDefault="003C6C9E" w:rsidP="003C6C9E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Inspektions- und Wartungsberichte</w:t>
      </w:r>
    </w:p>
    <w:p w:rsidR="003C6C9E" w:rsidRPr="00C1739F" w:rsidRDefault="003C6C9E" w:rsidP="003C6C9E">
      <w:pPr>
        <w:pStyle w:val="a6"/>
        <w:jc w:val="right"/>
        <w:rPr>
          <w:lang w:val="de-DE" w:eastAsia="de-DE" w:bidi="de-DE"/>
        </w:rPr>
      </w:pPr>
      <w:hyperlink r:id="rId22" w:history="1">
        <w:r w:rsidRPr="00C1739F">
          <w:rPr>
            <w:rStyle w:val="a8"/>
            <w:lang w:val="de-DE" w:eastAsia="de-DE" w:bidi="de-DE"/>
          </w:rPr>
          <w:t>https://photo-reports.online</w:t>
        </w:r>
      </w:hyperlink>
    </w:p>
    <w:p w:rsidR="003C6C9E" w:rsidRDefault="003C6C9E" w:rsidP="003C6C9E"/>
    <w:p w:rsidR="003C6C9E" w:rsidRDefault="003C6C9E">
      <w:bookmarkStart w:id="0" w:name="_GoBack"/>
      <w:bookmarkEnd w:id="0"/>
    </w:p>
    <w:sectPr w:rsidR="003C6C9E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54E2" w:rsidRDefault="008854E2">
      <w:r>
        <w:separator/>
      </w:r>
    </w:p>
  </w:endnote>
  <w:endnote w:type="continuationSeparator" w:id="0">
    <w:p w:rsidR="008854E2" w:rsidRDefault="008854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6C9E" w:rsidRDefault="003C6C9E" w:rsidP="003C6C9E">
    <w:pPr>
      <w:pStyle w:val="a6"/>
    </w:pPr>
    <w:hyperlink r:id="rId1" w:history="1">
      <w:r w:rsidRPr="006B5612">
        <w:rPr>
          <w:lang w:val="de-DE" w:eastAsia="de-DE" w:bidi="de-DE"/>
          <w:rStyle w:val="a8"/>
        </w:rPr>
        <w:t>Erstellt mit Photo Reports — Online-Fotobericht-Generator</w:t>
      </w:r>
    </w:hyperlink>
    <w:r>
      <w:tab/>
    </w:r>
    <w:r>
      <w:tab/>
    </w:r>
  </w:p>
  <w:p w:rsidR="003C6C9E" w:rsidRDefault="003C6C9E" w:rsidP="003C6C9E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54E2" w:rsidRDefault="008854E2">
      <w:r>
        <w:separator/>
      </w:r>
    </w:p>
  </w:footnote>
  <w:footnote w:type="continuationSeparator" w:id="0">
    <w:p w:rsidR="008854E2" w:rsidRDefault="008854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0055" w:rsidRDefault="008854E2">
    <w:pPr>
      <w:jc w:val="right"/>
    </w:pPr>
    <w:r>
      <w:rPr>
        <w:lang w:val="de-DE" w:eastAsia="de-DE" w:bidi="de-DE"/>
        <w:b/>
        <w:bCs/>
        <w:sz w:val="28"/>
        <w:szCs w:val="28"/>
      </w:rPr>
      <w:t>Vorher-Nachher-Fotobericht – Änderungsverfolgungslayout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A0055"/>
    <w:rsid w:val="003C6C9E"/>
    <w:rsid w:val="00583FD1"/>
    <w:rsid w:val="008854E2"/>
    <w:rsid w:val="00DA0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AB87CE"/>
  <w15:docId w15:val="{B32570B0-DE73-4D21-B7BF-47F5384FF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de-DE" w:eastAsia="de-DE" w:bidi="de-DE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3C6C9E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3C6C9E"/>
  </w:style>
  <w:style w:type="paragraph" w:styleId="a6">
    <w:name w:val="footer"/>
    <w:basedOn w:val="a"/>
    <w:link w:val="a7"/>
    <w:uiPriority w:val="99"/>
    <w:unhideWhenUsed/>
    <w:rsid w:val="003C6C9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3C6C9E"/>
  </w:style>
  <w:style w:type="character" w:styleId="a8">
    <w:name w:val="Hyperlink"/>
    <w:basedOn w:val="a0"/>
    <w:uiPriority w:val="99"/>
    <w:unhideWhenUsed/>
    <w:rsid w:val="003C6C9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de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de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Vorher-Nachher-Fotobericht – Änderungsverfolgungslayout</dc:title>
  <dc:subject>Beispiel für einen Vorher-Nachher-Fotobericht</dc:subject>
  <dc:creator>Photo Reports</dc:creator>
  <cp:keywords>Vorher-Nachher-Fotobericht, Renovierungsbericht, Reparaturdokumentation, Vorher-Nachher-Bilder, Arbeitsergebnisbericht</cp:keywords>
  <dc:description>Beispiel für einen Vorher-Nachher-Fotobericht. Vorher-Nachher-Fotobericht, Renovierungsbericht, Reparaturdokumentation, Vorher-Nachher-Bilder, Arbeitsergebnisbericht</dc:description>
  <cp:lastModifiedBy>aw_ap</cp:lastModifiedBy>
  <cp:revision>2</cp:revision>
  <dcterms:created xsi:type="dcterms:W3CDTF">2026-06-05T13:45:00Z</dcterms:created>
  <dcterms:modified xsi:type="dcterms:W3CDTF">2026-06-05T13:45:00Z</dcterms:modified>
  <cp:category>Vorher-Nachher-Dokumentation</cp:category>
</cp:coreProperties>
</file>