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</w:t>
            </w:r>
            <w:r>
              <w:t xml:space="preserve"> Състояние на хола преди ремонт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№2</w:t>
            </w:r>
            <w:r>
              <w:t xml:space="preserve"> Състояние на хола след ремонт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№3</w:t>
            </w:r>
            <w:r>
              <w:t xml:space="preserve"> Състояние на стената преди ремонтни дейности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№4</w:t>
            </w:r>
            <w:r>
              <w:t xml:space="preserve"> Състояние на стената след ремонтни дейности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№5</w:t>
            </w:r>
            <w:r>
              <w:t xml:space="preserve"> Състояние на подовата настилка преди подмяна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№6</w:t>
            </w:r>
            <w:r>
              <w:t xml:space="preserve"> Състояние на подовата настилка след подмяна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№7</w:t>
            </w:r>
            <w:r>
              <w:t xml:space="preserve"> Състояние на тавана преди ремонт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№8</w:t>
            </w:r>
            <w:r>
              <w:t xml:space="preserve"> Състояние на тавана след ремонт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№9</w:t>
            </w:r>
            <w:r>
              <w:t xml:space="preserve"> Състояние на банята преди ремонт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№10</w:t>
            </w:r>
            <w:r>
              <w:t xml:space="preserve"> Състояние на банята след ремонт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№11</w:t>
            </w:r>
            <w:r>
              <w:t xml:space="preserve"> Състояние на кухнята преди ремонт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№12</w:t>
            </w:r>
            <w:r>
              <w:t xml:space="preserve"> Състояние на кухнята след ремонт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№13</w:t>
            </w:r>
            <w:r>
              <w:t xml:space="preserve"> Фасада на сградата преди реставрационни дейности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№14</w:t>
            </w:r>
            <w:r>
              <w:t xml:space="preserve"> Фасада на сградата след реставрационни дейности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№15</w:t>
            </w:r>
            <w:r>
              <w:t xml:space="preserve"> Вход на имота преди подобрение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№16</w:t>
            </w:r>
            <w:r>
              <w:t xml:space="preserve"> Вход на имота след подобрение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bg-BG" w:eastAsia="bg-BG" w:bidi="bg-BG"/>
        </w:rPr>
      </w:pPr>
    </w:p>
    <w:p w:rsidR="003C6C9E" w:rsidRPr="00055C51" w:rsidRDefault="003C6C9E" w:rsidP="003C6C9E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3C6C9E" w:rsidRDefault="003C6C9E" w:rsidP="003C6C9E">
      <w:pPr>
        <w:rPr>
          <w:lang w:val="bg-BG" w:eastAsia="bg-BG" w:bidi="bg-BG"/>
        </w:rPr>
      </w:pPr>
    </w:p>
    <w:p w:rsidR="003C6C9E" w:rsidRPr="00A16AD2" w:rsidRDefault="003C6C9E" w:rsidP="003C6C9E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3C6C9E" w:rsidRPr="00A16AD2" w:rsidRDefault="003C6C9E" w:rsidP="003C6C9E">
      <w:pPr>
        <w:jc w:val="center"/>
        <w:rPr>
          <w:sz w:val="22"/>
          <w:lang w:val="bg-BG" w:eastAsia="bg-BG" w:bidi="bg-BG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3C6C9E" w:rsidRPr="00EC6CD9" w:rsidRDefault="003C6C9E" w:rsidP="003C6C9E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3C6C9E" w:rsidRPr="00EC6CD9" w:rsidRDefault="003C6C9E" w:rsidP="003C6C9E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3C6C9E" w:rsidRPr="00EC6CD9" w:rsidRDefault="003C6C9E" w:rsidP="003C6C9E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3C6C9E" w:rsidRPr="00B60468" w:rsidRDefault="003C6C9E" w:rsidP="003C6C9E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3C6C9E" w:rsidRPr="00C1739F" w:rsidRDefault="003C6C9E" w:rsidP="003C6C9E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преди и след – Проследяване на промените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преди и след – Проследяване на промените</dc:title>
  <dc:subject>Примерен фотоотчет преди и след</dc:subject>
  <dc:creator>Photo Reports</dc:creator>
  <cp:keywords>фотоотчет преди и след, доклад за ремонт, документация за ремонт, снимки преди и след, отчет за резултат от работа</cp:keywords>
  <dc:description>Примерен фотоотчет преди и след. фотоотчет преди и след, доклад за ремонт, документация за ремонт, снимки преди и след, отчет за резултат от работа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Документация преди и след</cp:category>
</cp:coreProperties>
</file>