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</w:t>
            </w:r>
            <w:r>
              <w:t xml:space="preserve"> حالة غرفة المعيشة قبل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رقم2</w:t>
            </w:r>
            <w:r>
              <w:t xml:space="preserve"> حالة غرفة المعيشة بعد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رقم3</w:t>
            </w:r>
            <w:r>
              <w:t xml:space="preserve"> حالة الجدار قبل أعمال الإصلاح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رقم4</w:t>
            </w:r>
            <w:r>
              <w:t xml:space="preserve"> حالة الجدار بعد أعمال الإصلاح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رقم5</w:t>
            </w:r>
            <w:r>
              <w:t xml:space="preserve"> حالة الأرضية قبل الاستبدال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رقم6</w:t>
            </w:r>
            <w:r>
              <w:t xml:space="preserve"> حالة الأرضية بعد الاستبدال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رقم7</w:t>
            </w:r>
            <w:r>
              <w:t xml:space="preserve"> حالة السقف قبل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رقم8</w:t>
            </w:r>
            <w:r>
              <w:t xml:space="preserve"> حالة السقف بعد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رقم9</w:t>
            </w:r>
            <w:r>
              <w:t xml:space="preserve"> حالة الحمام قبل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رقم10</w:t>
            </w:r>
            <w:r>
              <w:t xml:space="preserve"> حالة الحمام بعد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رقم11</w:t>
            </w:r>
            <w:r>
              <w:t xml:space="preserve"> حالة المطبخ قبل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رقم12</w:t>
            </w:r>
            <w:r>
              <w:t xml:space="preserve"> حالة المطبخ بعد التجديد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رقم13</w:t>
            </w:r>
            <w:r>
              <w:t xml:space="preserve"> واجهة المبنى قبل أعمال الترميم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رقم14</w:t>
            </w:r>
            <w:r>
              <w:t xml:space="preserve"> واجهة المبنى بعد أعمال الترميم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صورة رقم15</w:t>
            </w:r>
            <w:r>
              <w:t xml:space="preserve"> مدخل العقار قبل التحسين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صورة رقم16</w:t>
            </w:r>
            <w:r>
              <w:t xml:space="preserve"> مدخل العقار بعد التحسين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ar-SA" w:eastAsia="ar-SA" w:bidi="ar-SA"/>
        </w:rPr>
      </w:pPr>
    </w:p>
    <w:p w:rsidR="00D66A44" w:rsidRPr="00055C51" w:rsidRDefault="00D66A44" w:rsidP="00D66A44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D66A44" w:rsidRDefault="00D66A44" w:rsidP="00D66A44">
      <w:pPr>
        <w:rPr>
          <w:lang w:val="ar-SA" w:eastAsia="ar-SA" w:bidi="ar-SA"/>
        </w:rPr>
      </w:pPr>
    </w:p>
    <w:p w:rsidR="00D66A44" w:rsidRPr="00A16AD2" w:rsidRDefault="00D66A44" w:rsidP="00D66A44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D66A44" w:rsidRPr="00A16AD2" w:rsidRDefault="00D66A44" w:rsidP="00D66A44">
      <w:pPr>
        <w:jc w:val="center"/>
        <w:rPr>
          <w:sz w:val="22"/>
          <w:lang w:val="ar-SA" w:eastAsia="ar-SA" w:bidi="ar-SA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D66A44" w:rsidRPr="00EC6CD9" w:rsidRDefault="00D66A44" w:rsidP="00D66A4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D66A44" w:rsidRPr="00EC6CD9" w:rsidRDefault="00D66A44" w:rsidP="00D66A4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D66A44" w:rsidRPr="00EC6CD9" w:rsidRDefault="00D66A44" w:rsidP="00D66A4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D66A44" w:rsidRPr="00B60468" w:rsidRDefault="00D66A44" w:rsidP="00D66A4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D66A44" w:rsidRPr="00C1739F" w:rsidRDefault="00D66A44" w:rsidP="00D66A44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قبل وبعد – مقارنة جنبًا إلى جنب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قبل وبعد – مقارنة جنبًا إلى جنب</dc:title>
  <dc:subject>مثال على تقرير صوري قبل وبعد</dc:subject>
  <dc:creator>Photo Reports</dc:creator>
  <cp:keywords>تقرير صوري قبل وبعد, تقرير تجديد, توثيق الإصلاح, صور قبل وبعد, تقرير نتيجة العمل</cp:keywords>
  <dc:description>مثال على تقرير صوري قبل وبعد. تقرير صوري قبل وبعد, تقرير تجديد, توثيق الإصلاح, صور قبل وبعد, تقرير نتيجة العمل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توثيق قبل وبعد</cp:category>
</cp:coreProperties>
</file>